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935A" w14:textId="3EBDC860" w:rsidR="00E10D1A" w:rsidRDefault="00E10D1A" w:rsidP="00F37302">
      <w:pPr>
        <w:spacing w:before="9"/>
        <w:jc w:val="center"/>
        <w:rPr>
          <w:rFonts w:asciiTheme="majorBidi" w:hAnsiTheme="majorBidi" w:cstheme="majorBidi"/>
          <w:b/>
          <w:sz w:val="24"/>
          <w:szCs w:val="24"/>
          <w:lang w:bidi="ar-IQ"/>
        </w:rPr>
      </w:pPr>
      <w:r>
        <w:rPr>
          <w:rFonts w:asciiTheme="majorBidi" w:hAnsiTheme="majorBidi" w:cstheme="majorBidi"/>
          <w:b/>
          <w:noProof/>
          <w:sz w:val="24"/>
          <w:szCs w:val="24"/>
          <w:lang w:bidi="ar-IQ"/>
        </w:rPr>
        <w:drawing>
          <wp:inline distT="0" distB="0" distL="0" distR="0" wp14:anchorId="387C1BB8" wp14:editId="2AC70166">
            <wp:extent cx="1060450" cy="1191387"/>
            <wp:effectExtent l="0" t="0" r="6350" b="8890"/>
            <wp:docPr id="21109276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191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66092" w14:textId="344329D0" w:rsidR="00B6791A" w:rsidRPr="00F37302" w:rsidRDefault="00B6791A" w:rsidP="00F37302">
      <w:pPr>
        <w:spacing w:before="9"/>
        <w:jc w:val="center"/>
        <w:rPr>
          <w:rFonts w:asciiTheme="majorBidi" w:hAnsiTheme="majorBidi" w:cstheme="majorBidi"/>
          <w:b/>
          <w:sz w:val="24"/>
          <w:szCs w:val="24"/>
        </w:rPr>
      </w:pPr>
      <w:r w:rsidRPr="00F37302">
        <w:rPr>
          <w:rFonts w:asciiTheme="majorBidi" w:hAnsiTheme="majorBidi" w:cstheme="majorBidi"/>
          <w:b/>
          <w:sz w:val="24"/>
          <w:szCs w:val="24"/>
          <w:lang w:bidi="ar-IQ"/>
        </w:rPr>
        <w:t xml:space="preserve">Course Description </w:t>
      </w:r>
      <w:r w:rsidR="00E10D1A" w:rsidRPr="00F37302">
        <w:rPr>
          <w:rFonts w:asciiTheme="majorBidi" w:hAnsiTheme="majorBidi" w:cstheme="majorBidi"/>
          <w:b/>
          <w:sz w:val="24"/>
          <w:szCs w:val="24"/>
          <w:lang w:bidi="ar-IQ"/>
        </w:rPr>
        <w:t>for</w:t>
      </w:r>
      <w:r w:rsidR="007B3C6C" w:rsidRPr="007B3C6C">
        <w:t xml:space="preserve"> </w:t>
      </w:r>
      <w:r w:rsidR="007B3C6C" w:rsidRPr="007B3C6C">
        <w:rPr>
          <w:rFonts w:asciiTheme="majorBidi" w:hAnsiTheme="majorBidi" w:cstheme="majorBidi"/>
          <w:b/>
          <w:sz w:val="24"/>
          <w:szCs w:val="24"/>
          <w:lang w:bidi="ar-IQ"/>
        </w:rPr>
        <w:t>Industrial Pharmacy</w:t>
      </w:r>
      <w:r w:rsidR="007B3C6C">
        <w:rPr>
          <w:rFonts w:asciiTheme="majorBidi" w:hAnsiTheme="majorBidi" w:cstheme="majorBidi" w:hint="cs"/>
          <w:b/>
          <w:sz w:val="24"/>
          <w:szCs w:val="24"/>
          <w:rtl/>
          <w:lang w:bidi="ar-IQ"/>
        </w:rPr>
        <w:t>-</w:t>
      </w:r>
      <w:r w:rsidR="007B3C6C" w:rsidRPr="007B3C6C">
        <w:rPr>
          <w:rFonts w:asciiTheme="majorBidi" w:hAnsiTheme="majorBidi" w:cstheme="majorBidi"/>
          <w:b/>
          <w:sz w:val="24"/>
          <w:szCs w:val="24"/>
          <w:lang w:bidi="ar-IQ"/>
        </w:rPr>
        <w:t xml:space="preserve"> Practical</w:t>
      </w:r>
      <w:r w:rsidR="007B3C6C">
        <w:rPr>
          <w:rFonts w:asciiTheme="majorBidi" w:hAnsiTheme="majorBidi" w:cstheme="majorBidi" w:hint="cs"/>
          <w:b/>
          <w:sz w:val="24"/>
          <w:szCs w:val="24"/>
          <w:rtl/>
          <w:lang w:bidi="ar-IQ"/>
        </w:rPr>
        <w:t>-</w:t>
      </w:r>
      <w:r w:rsidR="007B3C6C" w:rsidRPr="007B3C6C">
        <w:t xml:space="preserve"> </w:t>
      </w:r>
      <w:r w:rsidR="007B3C6C">
        <w:rPr>
          <w:rFonts w:asciiTheme="majorBidi" w:hAnsiTheme="majorBidi" w:cstheme="majorBidi"/>
          <w:b/>
          <w:sz w:val="24"/>
          <w:szCs w:val="24"/>
          <w:lang w:bidi="ar-IQ"/>
        </w:rPr>
        <w:t>fifth</w:t>
      </w:r>
      <w:r w:rsidR="007B3C6C" w:rsidRPr="007B3C6C">
        <w:rPr>
          <w:rFonts w:asciiTheme="majorBidi" w:hAnsiTheme="majorBidi" w:cstheme="majorBidi"/>
          <w:b/>
          <w:sz w:val="24"/>
          <w:szCs w:val="24"/>
          <w:lang w:bidi="ar-IQ"/>
        </w:rPr>
        <w:t xml:space="preserve"> Year First Semester</w:t>
      </w:r>
    </w:p>
    <w:tbl>
      <w:tblPr>
        <w:tblStyle w:val="GridTable4-Accent1"/>
        <w:bidiVisual/>
        <w:tblW w:w="9070" w:type="dxa"/>
        <w:tblInd w:w="131" w:type="dxa"/>
        <w:tblLook w:val="04A0" w:firstRow="1" w:lastRow="0" w:firstColumn="1" w:lastColumn="0" w:noHBand="0" w:noVBand="1"/>
      </w:tblPr>
      <w:tblGrid>
        <w:gridCol w:w="9070"/>
      </w:tblGrid>
      <w:tr w:rsidR="003555B2" w:rsidRPr="00F37302" w14:paraId="5E63A6AA" w14:textId="77777777" w:rsidTr="00EC5E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14:paraId="6133AF42" w14:textId="77777777" w:rsidR="00B6791A" w:rsidRPr="00F37302" w:rsidRDefault="00B6791A" w:rsidP="00F37302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Performance review of higher education institution (assessment of the academic program)</w:t>
            </w:r>
          </w:p>
          <w:p w14:paraId="16D75850" w14:textId="77777777" w:rsidR="00A73F08" w:rsidRPr="00F37302" w:rsidRDefault="00A73F08" w:rsidP="00EC5E06">
            <w:pPr>
              <w:bidi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</w:p>
        </w:tc>
      </w:tr>
    </w:tbl>
    <w:p w14:paraId="2FFDAB0A" w14:textId="77777777" w:rsidR="003555B2" w:rsidRPr="00F37302" w:rsidRDefault="003555B2" w:rsidP="00F37302">
      <w:pPr>
        <w:bidi/>
        <w:jc w:val="center"/>
        <w:rPr>
          <w:rFonts w:asciiTheme="majorBidi" w:hAnsiTheme="majorBidi" w:cstheme="majorBidi"/>
          <w:sz w:val="24"/>
          <w:szCs w:val="24"/>
          <w:rtl/>
        </w:rPr>
      </w:pPr>
    </w:p>
    <w:p w14:paraId="31976BF6" w14:textId="77777777" w:rsidR="00A73F08" w:rsidRPr="00F37302" w:rsidRDefault="00B6791A" w:rsidP="00F37302">
      <w:pPr>
        <w:jc w:val="center"/>
        <w:rPr>
          <w:rFonts w:asciiTheme="majorBidi" w:hAnsiTheme="majorBidi" w:cstheme="majorBidi"/>
          <w:b/>
          <w:sz w:val="24"/>
          <w:szCs w:val="24"/>
          <w:rtl/>
        </w:rPr>
      </w:pPr>
      <w:r w:rsidRPr="00F37302">
        <w:rPr>
          <w:rFonts w:asciiTheme="majorBidi" w:eastAsia="Arial" w:hAnsiTheme="majorBidi" w:cstheme="majorBidi"/>
          <w:b/>
          <w:bCs/>
          <w:w w:val="87"/>
          <w:sz w:val="24"/>
          <w:szCs w:val="24"/>
        </w:rPr>
        <w:t>Course Description</w:t>
      </w:r>
    </w:p>
    <w:tbl>
      <w:tblPr>
        <w:tblStyle w:val="GridTable4-Accent1"/>
        <w:bidiVisual/>
        <w:tblW w:w="9070" w:type="dxa"/>
        <w:tblInd w:w="131" w:type="dxa"/>
        <w:tblLook w:val="04A0" w:firstRow="1" w:lastRow="0" w:firstColumn="1" w:lastColumn="0" w:noHBand="0" w:noVBand="1"/>
      </w:tblPr>
      <w:tblGrid>
        <w:gridCol w:w="9070"/>
      </w:tblGrid>
      <w:tr w:rsidR="00A73F08" w:rsidRPr="00F37302" w14:paraId="7533CC19" w14:textId="77777777" w:rsidTr="00EC5E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14:paraId="1915813B" w14:textId="77777777" w:rsidR="00B6791A" w:rsidRPr="00F37302" w:rsidRDefault="00B6791A" w:rsidP="00F37302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This course description summarizes the key characteristics and anticipated learning objectives for students, assessing their utilization of available learning resources, and must be aligned with the program description.</w:t>
            </w:r>
          </w:p>
          <w:p w14:paraId="690B6523" w14:textId="77777777" w:rsidR="00A73F08" w:rsidRPr="00F37302" w:rsidRDefault="00A73F08" w:rsidP="00F3730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5F29D9DC" w14:textId="77777777" w:rsidR="00A73F08" w:rsidRPr="00F37302" w:rsidRDefault="00A73F08" w:rsidP="00F37302">
      <w:pPr>
        <w:bidi/>
        <w:jc w:val="center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GridTable4-Accent1"/>
        <w:bidiVisual/>
        <w:tblW w:w="9097" w:type="dxa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"/>
        <w:gridCol w:w="4677"/>
        <w:gridCol w:w="4397"/>
        <w:gridCol w:w="12"/>
      </w:tblGrid>
      <w:tr w:rsidR="00B6791A" w:rsidRPr="00F37302" w14:paraId="4FD0982C" w14:textId="77777777" w:rsidTr="00483F0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  <w:trHeight w:val="1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397B3A6" w14:textId="15FC1507" w:rsidR="00B6791A" w:rsidRPr="00F37302" w:rsidRDefault="007B3C6C" w:rsidP="00482671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color w:val="auto"/>
                <w:sz w:val="24"/>
                <w:szCs w:val="24"/>
                <w:rtl/>
                <w:lang w:bidi="ar-IQ"/>
              </w:rPr>
            </w:pPr>
            <w:r w:rsidRPr="007B3C6C">
              <w:rPr>
                <w:rFonts w:asciiTheme="majorBidi" w:hAnsiTheme="majorBidi" w:cstheme="majorBidi"/>
                <w:color w:val="auto"/>
                <w:sz w:val="24"/>
                <w:szCs w:val="24"/>
                <w:lang w:bidi="ar-IQ"/>
              </w:rPr>
              <w:t>Ministry of Higher Education and Scientific Research / Al-Zahrawi University</w:t>
            </w:r>
          </w:p>
        </w:tc>
        <w:tc>
          <w:tcPr>
            <w:tcW w:w="43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DD3C244" w14:textId="77777777" w:rsidR="00B6791A" w:rsidRPr="00F37302" w:rsidRDefault="00B6791A" w:rsidP="00482671">
            <w:pPr>
              <w:pStyle w:val="ListParagraph"/>
              <w:numPr>
                <w:ilvl w:val="0"/>
                <w:numId w:val="6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lang w:bidi="ar-IQ"/>
              </w:rPr>
            </w:pPr>
            <w:r w:rsidRPr="00F3730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Educational Institution</w:t>
            </w:r>
          </w:p>
        </w:tc>
      </w:tr>
      <w:tr w:rsidR="00B6791A" w:rsidRPr="00F37302" w14:paraId="5660DBDB" w14:textId="77777777" w:rsidTr="00483F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692C9C5D" w14:textId="48821780" w:rsidR="00B6791A" w:rsidRPr="00F37302" w:rsidRDefault="007B3C6C" w:rsidP="007B3C6C">
            <w:pPr>
              <w:pStyle w:val="TableParagraph"/>
              <w:bidi/>
              <w:spacing w:before="174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7B3C6C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College of Pharmacy</w:t>
            </w:r>
          </w:p>
        </w:tc>
        <w:tc>
          <w:tcPr>
            <w:tcW w:w="4397" w:type="dxa"/>
            <w:vAlign w:val="center"/>
          </w:tcPr>
          <w:p w14:paraId="6F777F70" w14:textId="77777777" w:rsidR="00B6791A" w:rsidRPr="00F37302" w:rsidRDefault="00B6791A" w:rsidP="00482671">
            <w:pPr>
              <w:pStyle w:val="TableParagraph"/>
              <w:numPr>
                <w:ilvl w:val="0"/>
                <w:numId w:val="6"/>
              </w:numPr>
              <w:spacing w:before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University Department / Center</w:t>
            </w:r>
          </w:p>
        </w:tc>
      </w:tr>
      <w:tr w:rsidR="00B6791A" w:rsidRPr="00F37302" w14:paraId="07C3558E" w14:textId="77777777" w:rsidTr="00483F04">
        <w:trPr>
          <w:gridAfter w:val="1"/>
          <w:wAfter w:w="12" w:type="dxa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5CDF3740" w14:textId="6187F517" w:rsidR="00B6791A" w:rsidRPr="00F37302" w:rsidRDefault="00B6791A" w:rsidP="00482671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Industrial Pharma</w:t>
            </w:r>
            <w:r w:rsidR="00667D3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cy Practical - Fifth</w:t>
            </w:r>
            <w:r w:rsidR="0048267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</w:t>
            </w:r>
            <w:r w:rsidRPr="00F3730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Stages</w:t>
            </w:r>
            <w:r w:rsidR="00FB1949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  PPCT59</w:t>
            </w:r>
          </w:p>
        </w:tc>
        <w:tc>
          <w:tcPr>
            <w:tcW w:w="4397" w:type="dxa"/>
            <w:vAlign w:val="center"/>
          </w:tcPr>
          <w:p w14:paraId="7A577228" w14:textId="77777777" w:rsidR="00B6791A" w:rsidRPr="00F37302" w:rsidRDefault="00B6791A" w:rsidP="00482671">
            <w:pPr>
              <w:pStyle w:val="TableParagraph"/>
              <w:numPr>
                <w:ilvl w:val="0"/>
                <w:numId w:val="6"/>
              </w:numPr>
              <w:spacing w:before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Course Name / Code</w:t>
            </w:r>
          </w:p>
        </w:tc>
      </w:tr>
      <w:tr w:rsidR="00B6791A" w:rsidRPr="00F37302" w14:paraId="6BBB5D67" w14:textId="77777777" w:rsidTr="00483F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6BB5E726" w14:textId="37C06EE2" w:rsidR="00B6791A" w:rsidRPr="00F37302" w:rsidRDefault="007B3C6C" w:rsidP="00482671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7B3C6C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Bachelor of Pharmaceutical Sciences</w:t>
            </w:r>
          </w:p>
        </w:tc>
        <w:tc>
          <w:tcPr>
            <w:tcW w:w="4397" w:type="dxa"/>
            <w:vAlign w:val="center"/>
          </w:tcPr>
          <w:p w14:paraId="3C719058" w14:textId="77777777" w:rsidR="00B6791A" w:rsidRPr="00F37302" w:rsidRDefault="00B6791A" w:rsidP="00482671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Programs in which it is included</w:t>
            </w:r>
          </w:p>
        </w:tc>
      </w:tr>
      <w:tr w:rsidR="00B6791A" w:rsidRPr="00F37302" w14:paraId="19801F57" w14:textId="77777777" w:rsidTr="00483F04">
        <w:trPr>
          <w:gridAfter w:val="1"/>
          <w:wAfter w:w="12" w:type="dxa"/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0DFB25AB" w14:textId="77777777" w:rsidR="00B6791A" w:rsidRPr="00F37302" w:rsidRDefault="00B6791A" w:rsidP="00482671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Daily attendance</w:t>
            </w:r>
          </w:p>
          <w:p w14:paraId="76E0BE4D" w14:textId="77777777" w:rsidR="00B6791A" w:rsidRPr="00F37302" w:rsidRDefault="00B6791A" w:rsidP="00482671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4397" w:type="dxa"/>
            <w:vAlign w:val="center"/>
          </w:tcPr>
          <w:p w14:paraId="26F17E1E" w14:textId="77777777" w:rsidR="00B6791A" w:rsidRPr="00F37302" w:rsidRDefault="00B6791A" w:rsidP="00482671">
            <w:pPr>
              <w:pStyle w:val="TableParagraph"/>
              <w:numPr>
                <w:ilvl w:val="0"/>
                <w:numId w:val="6"/>
              </w:numPr>
              <w:spacing w:before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Available Forms of Attendance</w:t>
            </w:r>
          </w:p>
        </w:tc>
      </w:tr>
      <w:tr w:rsidR="00B6791A" w:rsidRPr="00F37302" w14:paraId="39DAFEEA" w14:textId="77777777" w:rsidTr="00483F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633F094C" w14:textId="09BE964F" w:rsidR="00B6791A" w:rsidRPr="00F37302" w:rsidRDefault="00483F04" w:rsidP="00667D3E">
            <w:pPr>
              <w:pStyle w:val="TableParagraph"/>
              <w:spacing w:before="174"/>
              <w:ind w:left="72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F</w:t>
            </w:r>
            <w:r w:rsidR="00667D3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ifth</w:t>
            </w:r>
            <w:r w:rsidR="00B6791A" w:rsidRPr="00F3730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Stage </w:t>
            </w:r>
            <w:r w:rsidR="007B3C6C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-</w:t>
            </w:r>
            <w:r w:rsidR="00667D3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first</w:t>
            </w:r>
            <w:r w:rsidR="0048267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Course </w:t>
            </w:r>
          </w:p>
        </w:tc>
        <w:tc>
          <w:tcPr>
            <w:tcW w:w="4397" w:type="dxa"/>
            <w:vAlign w:val="center"/>
          </w:tcPr>
          <w:p w14:paraId="04548766" w14:textId="77777777" w:rsidR="00B6791A" w:rsidRPr="00F37302" w:rsidRDefault="00B6791A" w:rsidP="00482671">
            <w:pPr>
              <w:pStyle w:val="TableParagraph"/>
              <w:numPr>
                <w:ilvl w:val="0"/>
                <w:numId w:val="6"/>
              </w:numPr>
              <w:spacing w:before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Semester / Year</w:t>
            </w:r>
          </w:p>
        </w:tc>
      </w:tr>
      <w:tr w:rsidR="00B6791A" w:rsidRPr="00F37302" w14:paraId="2F2699F1" w14:textId="77777777" w:rsidTr="00483F04">
        <w:trPr>
          <w:gridAfter w:val="1"/>
          <w:wAfter w:w="12" w:type="dxa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21722CF4" w14:textId="251670FD" w:rsidR="00B6791A" w:rsidRPr="00F37302" w:rsidRDefault="00960793" w:rsidP="00482671">
            <w:pPr>
              <w:pStyle w:val="TableParagraph"/>
              <w:bidi/>
              <w:spacing w:before="174"/>
              <w:ind w:left="72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30</w:t>
            </w:r>
            <w:r w:rsidR="00B6791A" w:rsidRPr="00F3730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hours per </w:t>
            </w: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Course</w:t>
            </w:r>
          </w:p>
        </w:tc>
        <w:tc>
          <w:tcPr>
            <w:tcW w:w="4397" w:type="dxa"/>
            <w:vAlign w:val="center"/>
          </w:tcPr>
          <w:p w14:paraId="34334D3B" w14:textId="77777777" w:rsidR="00B6791A" w:rsidRPr="00F37302" w:rsidRDefault="00482671" w:rsidP="00482671">
            <w:pPr>
              <w:pStyle w:val="TableParagraph"/>
              <w:spacing w:before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7. </w:t>
            </w:r>
            <w:r w:rsidR="00B6791A"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Number of Study Hours</w:t>
            </w:r>
          </w:p>
        </w:tc>
      </w:tr>
      <w:tr w:rsidR="00B6791A" w:rsidRPr="00F37302" w14:paraId="47AAF2D7" w14:textId="77777777" w:rsidTr="00483F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8" w:type="dxa"/>
            <w:gridSpan w:val="2"/>
          </w:tcPr>
          <w:p w14:paraId="76EC6D4B" w14:textId="25918D9E" w:rsidR="00B6791A" w:rsidRPr="00F37302" w:rsidRDefault="007B3C6C" w:rsidP="00482671">
            <w:pPr>
              <w:pStyle w:val="TableParagraph"/>
              <w:bidi/>
              <w:spacing w:before="174"/>
              <w:ind w:left="72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7B3C6C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2025-2026</w:t>
            </w:r>
          </w:p>
        </w:tc>
        <w:tc>
          <w:tcPr>
            <w:tcW w:w="4397" w:type="dxa"/>
            <w:vAlign w:val="center"/>
          </w:tcPr>
          <w:p w14:paraId="6729BFAB" w14:textId="77777777" w:rsidR="00B6791A" w:rsidRPr="00F37302" w:rsidRDefault="00482671" w:rsidP="00482671">
            <w:pPr>
              <w:pStyle w:val="TableParagraph"/>
              <w:spacing w:before="143"/>
              <w:ind w:right="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8. </w:t>
            </w:r>
            <w:r w:rsidR="00B6791A"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 of preparing this description</w:t>
            </w:r>
          </w:p>
        </w:tc>
      </w:tr>
      <w:tr w:rsidR="00B8655E" w:rsidRPr="00F37302" w14:paraId="6AA77D6D" w14:textId="77777777" w:rsidTr="00483F04">
        <w:trPr>
          <w:gridBefore w:val="1"/>
          <w:wBefore w:w="11" w:type="dxa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gridSpan w:val="3"/>
          </w:tcPr>
          <w:p w14:paraId="05CC4F21" w14:textId="77777777" w:rsidR="007B3C6C" w:rsidRDefault="007B3C6C" w:rsidP="00667D3E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</w:p>
          <w:p w14:paraId="0432F548" w14:textId="5BF29F0B" w:rsidR="00667D3E" w:rsidRPr="00667D3E" w:rsidRDefault="00B6791A" w:rsidP="00667D3E">
            <w:pPr>
              <w:jc w:val="lowKashida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373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</w:rPr>
              <w:t>9</w:t>
            </w:r>
            <w:r w:rsidRPr="00F373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F3730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Course Objectives:</w:t>
            </w:r>
            <w:r w:rsidR="00667D3E">
              <w:t xml:space="preserve"> </w:t>
            </w:r>
            <w:r w:rsidR="00667D3E" w:rsidRPr="00667D3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 course aims to achieve the following:</w:t>
            </w:r>
          </w:p>
          <w:p w14:paraId="31F87019" w14:textId="77777777" w:rsidR="00667D3E" w:rsidRPr="00667D3E" w:rsidRDefault="00667D3E" w:rsidP="00667D3E">
            <w:pPr>
              <w:jc w:val="lowKashida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D3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 Study the methods of manufacturing different pharmaceutical forms</w:t>
            </w:r>
          </w:p>
          <w:p w14:paraId="22F1379D" w14:textId="77777777" w:rsidR="00667D3E" w:rsidRPr="00667D3E" w:rsidRDefault="00667D3E" w:rsidP="00667D3E">
            <w:pPr>
              <w:jc w:val="lowKashida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D3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Identify the methods of evaluating medicines and ensuring their effectiveness and medical impact on the human body</w:t>
            </w:r>
          </w:p>
          <w:p w14:paraId="1AEF5548" w14:textId="77777777" w:rsidR="00B8655E" w:rsidRPr="00F37302" w:rsidRDefault="00667D3E" w:rsidP="00667D3E">
            <w:pPr>
              <w:jc w:val="lowKashida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67D3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3- Emphasize the importance of packaging and filling processes on different pharmaceutical forms.</w:t>
            </w:r>
          </w:p>
        </w:tc>
      </w:tr>
    </w:tbl>
    <w:p w14:paraId="3419D366" w14:textId="77777777" w:rsidR="00EC5E06" w:rsidRDefault="00EC5E06" w:rsidP="00E10D1A">
      <w:pPr>
        <w:bidi/>
        <w:rPr>
          <w:rFonts w:asciiTheme="majorBidi" w:hAnsiTheme="majorBidi" w:cstheme="majorBidi"/>
          <w:sz w:val="24"/>
          <w:szCs w:val="24"/>
        </w:rPr>
      </w:pPr>
    </w:p>
    <w:tbl>
      <w:tblPr>
        <w:tblStyle w:val="TableNormal1"/>
        <w:tblpPr w:leftFromText="180" w:rightFromText="180" w:vertAnchor="text" w:horzAnchor="margin" w:tblpX="679" w:tblpY="48"/>
        <w:tblW w:w="0" w:type="auto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9204"/>
      </w:tblGrid>
      <w:tr w:rsidR="00F37302" w:rsidRPr="00F37302" w14:paraId="613DBE95" w14:textId="77777777" w:rsidTr="00EC5E06">
        <w:trPr>
          <w:trHeight w:val="860"/>
        </w:trPr>
        <w:tc>
          <w:tcPr>
            <w:tcW w:w="9204" w:type="dxa"/>
            <w:shd w:val="clear" w:color="auto" w:fill="A7BEDE"/>
          </w:tcPr>
          <w:p w14:paraId="5DCFCF70" w14:textId="77777777" w:rsidR="00F37302" w:rsidRPr="00F37302" w:rsidRDefault="00F37302" w:rsidP="00EC5E06">
            <w:pPr>
              <w:ind w:left="360"/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lastRenderedPageBreak/>
              <w:t xml:space="preserve">10. Learning Outcomes, Teaching </w:t>
            </w:r>
            <w:r w:rsidRPr="00F37302">
              <w:rPr>
                <w:rFonts w:asciiTheme="majorBidi" w:eastAsia="Arial" w:hAnsiTheme="majorBidi" w:cstheme="majorBidi"/>
                <w:b/>
                <w:bCs/>
                <w:sz w:val="24"/>
                <w:szCs w:val="24"/>
                <w:lang w:bidi="ar-IQ"/>
              </w:rPr>
              <w:t>and Learning Methods, and Evaluation:</w:t>
            </w:r>
          </w:p>
          <w:p w14:paraId="0855DE4C" w14:textId="77777777" w:rsidR="00F37302" w:rsidRPr="00F37302" w:rsidRDefault="00F37302" w:rsidP="00EC5E06">
            <w:pPr>
              <w:pStyle w:val="ListParagraph"/>
              <w:ind w:left="720"/>
              <w:jc w:val="center"/>
              <w:rPr>
                <w:rStyle w:val="fontstyle01"/>
                <w:rFonts w:asciiTheme="majorBidi" w:hAnsiTheme="majorBidi" w:cstheme="majorBidi"/>
                <w:rtl/>
                <w:lang w:bidi="ar-IQ"/>
              </w:rPr>
            </w:pPr>
          </w:p>
        </w:tc>
      </w:tr>
    </w:tbl>
    <w:tbl>
      <w:tblPr>
        <w:tblStyle w:val="TableNormal1"/>
        <w:tblpPr w:leftFromText="180" w:rightFromText="180" w:vertAnchor="text" w:horzAnchor="margin" w:tblpX="699" w:tblpY="938"/>
        <w:tblW w:w="0" w:type="auto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206668" w:rsidRPr="00F37302" w14:paraId="3689627C" w14:textId="77777777" w:rsidTr="00EC5E06">
        <w:trPr>
          <w:trHeight w:val="2490"/>
        </w:trPr>
        <w:tc>
          <w:tcPr>
            <w:tcW w:w="9214" w:type="dxa"/>
            <w:shd w:val="clear" w:color="auto" w:fill="A7BEDE"/>
          </w:tcPr>
          <w:p w14:paraId="18C54415" w14:textId="77777777" w:rsidR="00206668" w:rsidRPr="00E049A4" w:rsidRDefault="00206668" w:rsidP="00E049A4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Knowledge and Understanding</w:t>
            </w:r>
          </w:p>
          <w:p w14:paraId="62D186F5" w14:textId="77777777" w:rsidR="00E049A4" w:rsidRPr="00E049A4" w:rsidRDefault="00E049A4" w:rsidP="00E049A4">
            <w:pPr>
              <w:pStyle w:val="ListParagraph"/>
              <w:ind w:left="720"/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</w:pPr>
            <w:r w:rsidRPr="00E049A4"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  <w:t>1- The student should be familiar with the skills that must be acquired in the field of work, such as manufacturing and marketing medicines.</w:t>
            </w:r>
          </w:p>
          <w:p w14:paraId="1B336116" w14:textId="77777777" w:rsidR="00E049A4" w:rsidRPr="00E049A4" w:rsidRDefault="00E049A4" w:rsidP="00E049A4">
            <w:pPr>
              <w:pStyle w:val="ListParagraph"/>
              <w:ind w:left="720"/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</w:pPr>
            <w:r w:rsidRPr="00E049A4"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  <w:t>2- The student should be familiar with the most important methods of manufacturing pharmaceutical forms.</w:t>
            </w:r>
          </w:p>
          <w:p w14:paraId="1D205B0B" w14:textId="77777777" w:rsidR="00E049A4" w:rsidRPr="00E049A4" w:rsidRDefault="00E049A4" w:rsidP="00E049A4">
            <w:pPr>
              <w:pStyle w:val="ListParagraph"/>
              <w:ind w:left="720"/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</w:pPr>
            <w:r w:rsidRPr="00E049A4"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  <w:t>3- The student should be familiar with the most important methods of evaluating and ensuring the efficiency of the produced pharmaceutical forms.</w:t>
            </w:r>
          </w:p>
          <w:p w14:paraId="7D51647F" w14:textId="77777777" w:rsidR="00206668" w:rsidRPr="00F37302" w:rsidRDefault="00E049A4" w:rsidP="00E049A4">
            <w:pPr>
              <w:pStyle w:val="TableParagraph"/>
              <w:ind w:left="69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49A4">
              <w:rPr>
                <w:rFonts w:asciiTheme="majorBidi" w:eastAsia="Arial" w:hAnsiTheme="majorBidi" w:cstheme="majorBidi"/>
                <w:sz w:val="24"/>
                <w:szCs w:val="24"/>
                <w:lang w:bidi="ar-IQ"/>
              </w:rPr>
              <w:t>4- Preparing trained and qualified cadres to work in laboratories and pharmaceutical companies.</w:t>
            </w:r>
          </w:p>
        </w:tc>
      </w:tr>
      <w:tr w:rsidR="00206668" w:rsidRPr="00F37302" w14:paraId="0AC8F65C" w14:textId="77777777" w:rsidTr="00EC5E06">
        <w:trPr>
          <w:trHeight w:val="1629"/>
        </w:trPr>
        <w:tc>
          <w:tcPr>
            <w:tcW w:w="9214" w:type="dxa"/>
            <w:shd w:val="clear" w:color="auto" w:fill="A7BEDE"/>
          </w:tcPr>
          <w:p w14:paraId="4F93FCBF" w14:textId="77777777" w:rsidR="00206668" w:rsidRDefault="00206668" w:rsidP="00EC5E06">
            <w:pPr>
              <w:pStyle w:val="ListParagraph"/>
              <w:ind w:left="72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Subject-Specific </w:t>
            </w:r>
            <w:r w:rsidR="00EC5E0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Skill</w:t>
            </w:r>
          </w:p>
          <w:p w14:paraId="7B541316" w14:textId="77777777" w:rsidR="00206668" w:rsidRPr="00F37302" w:rsidRDefault="00206668" w:rsidP="00EC5E06">
            <w:pPr>
              <w:pStyle w:val="ListParagraph"/>
              <w:numPr>
                <w:ilvl w:val="0"/>
                <w:numId w:val="11"/>
              </w:numPr>
              <w:rPr>
                <w:rStyle w:val="fontstyle01"/>
                <w:rFonts w:asciiTheme="majorBidi" w:hAnsiTheme="majorBidi" w:cstheme="majorBidi"/>
              </w:rPr>
            </w:pPr>
            <w:r w:rsidRPr="00F37302">
              <w:rPr>
                <w:rStyle w:val="fontstyle01"/>
                <w:rFonts w:asciiTheme="majorBidi" w:hAnsiTheme="majorBidi" w:cstheme="majorBidi"/>
                <w:lang w:bidi="ar-IQ"/>
              </w:rPr>
              <w:t>Teaching skill in the specialty subject.</w:t>
            </w:r>
          </w:p>
          <w:p w14:paraId="636D1BD1" w14:textId="77777777" w:rsidR="00206668" w:rsidRPr="00EC5E06" w:rsidRDefault="00206668" w:rsidP="00EC5E06">
            <w:pPr>
              <w:pStyle w:val="ListParagraph"/>
              <w:numPr>
                <w:ilvl w:val="0"/>
                <w:numId w:val="11"/>
              </w:numPr>
              <w:rPr>
                <w:rStyle w:val="fontstyle01"/>
                <w:rFonts w:asciiTheme="majorBidi" w:hAnsiTheme="majorBidi" w:cstheme="majorBidi"/>
                <w:lang w:bidi="ar-IQ"/>
              </w:rPr>
            </w:pPr>
            <w:r w:rsidRPr="00F37302">
              <w:rPr>
                <w:rStyle w:val="fontstyle01"/>
                <w:rFonts w:asciiTheme="majorBidi" w:hAnsiTheme="majorBidi" w:cstheme="majorBidi"/>
                <w:lang w:bidi="ar-IQ"/>
              </w:rPr>
              <w:t>The student should have knowledge of the additives that should be used to produce</w:t>
            </w:r>
            <w:r w:rsidR="00EC5E06">
              <w:rPr>
                <w:rStyle w:val="fontstyle01"/>
                <w:rFonts w:asciiTheme="majorBidi" w:hAnsiTheme="majorBidi" w:cstheme="majorBidi"/>
                <w:lang w:bidi="ar-IQ"/>
              </w:rPr>
              <w:t xml:space="preserve"> </w:t>
            </w:r>
            <w:r w:rsidRPr="00EC5E06">
              <w:rPr>
                <w:rStyle w:val="fontstyle01"/>
                <w:rFonts w:asciiTheme="majorBidi" w:hAnsiTheme="majorBidi" w:cstheme="majorBidi"/>
                <w:lang w:bidi="ar-IQ"/>
              </w:rPr>
              <w:t>pharmaceutical forms in addition to the active ingredient.</w:t>
            </w:r>
          </w:p>
          <w:p w14:paraId="6BD0FF42" w14:textId="77777777" w:rsidR="00206668" w:rsidRPr="00F37302" w:rsidRDefault="00206668" w:rsidP="00EC5E06">
            <w:pPr>
              <w:pStyle w:val="ListParagraph"/>
              <w:numPr>
                <w:ilvl w:val="0"/>
                <w:numId w:val="11"/>
              </w:num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IQ"/>
              </w:rPr>
            </w:pPr>
            <w:r w:rsidRPr="00F37302">
              <w:rPr>
                <w:rStyle w:val="fontstyle01"/>
                <w:rFonts w:asciiTheme="majorBidi" w:hAnsiTheme="majorBidi" w:cstheme="majorBidi"/>
                <w:lang w:bidi="ar-IQ"/>
              </w:rPr>
              <w:t>The student should have the ability to identify and solve obstacles and problems that may</w:t>
            </w:r>
            <w:r>
              <w:rPr>
                <w:rStyle w:val="fontstyle01"/>
                <w:rFonts w:asciiTheme="majorBidi" w:hAnsiTheme="majorBidi" w:cstheme="majorBidi"/>
                <w:lang w:bidi="ar-IQ"/>
              </w:rPr>
              <w:t xml:space="preserve"> </w:t>
            </w:r>
            <w:r w:rsidRPr="00F37302">
              <w:rPr>
                <w:rStyle w:val="fontstyle01"/>
                <w:rFonts w:asciiTheme="majorBidi" w:hAnsiTheme="majorBidi" w:cstheme="majorBidi"/>
                <w:lang w:bidi="ar-IQ"/>
              </w:rPr>
              <w:t>occur in the pharmaceutical manufacturing process</w:t>
            </w:r>
          </w:p>
          <w:p w14:paraId="4BDD7B1D" w14:textId="77777777" w:rsidR="00206668" w:rsidRPr="00F37302" w:rsidRDefault="00206668" w:rsidP="00EC5E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206668" w:rsidRPr="00F37302" w14:paraId="631C6CBF" w14:textId="77777777" w:rsidTr="00EC5E06">
        <w:trPr>
          <w:trHeight w:val="400"/>
        </w:trPr>
        <w:tc>
          <w:tcPr>
            <w:tcW w:w="9214" w:type="dxa"/>
            <w:shd w:val="clear" w:color="auto" w:fill="A7BEDE"/>
          </w:tcPr>
          <w:p w14:paraId="5A9FCD56" w14:textId="77777777" w:rsidR="00EC5E06" w:rsidRPr="00206668" w:rsidRDefault="00EC5E06" w:rsidP="00EC5E06">
            <w:pPr>
              <w:pStyle w:val="TableParagraph"/>
              <w:numPr>
                <w:ilvl w:val="0"/>
                <w:numId w:val="8"/>
              </w:numPr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Thinking Skills</w:t>
            </w:r>
          </w:p>
          <w:p w14:paraId="3F9532A3" w14:textId="77777777" w:rsidR="00EC5E06" w:rsidRPr="00F37302" w:rsidRDefault="00EC5E06" w:rsidP="00EC5E06">
            <w:pPr>
              <w:pStyle w:val="TableParagraph"/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</w:p>
          <w:p w14:paraId="59C45B40" w14:textId="77777777" w:rsidR="00EC5E06" w:rsidRPr="00F37302" w:rsidRDefault="00EC5E06" w:rsidP="00EC5E06">
            <w:pPr>
              <w:ind w:left="36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 Encourage students to find problems related to the focus of the study</w:t>
            </w:r>
          </w:p>
          <w:p w14:paraId="5CED7D64" w14:textId="77777777" w:rsidR="00EC5E06" w:rsidRPr="00F37302" w:rsidRDefault="00EC5E06" w:rsidP="00EC5E06">
            <w:pPr>
              <w:ind w:left="36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 Encourage students to find solutions to those problems</w:t>
            </w:r>
          </w:p>
          <w:p w14:paraId="1DF048AF" w14:textId="77777777" w:rsidR="00EC5E06" w:rsidRPr="00F37302" w:rsidRDefault="00EC5E06" w:rsidP="00EC5E06">
            <w:pPr>
              <w:ind w:left="36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 Conduct experiments individually and collectively.</w:t>
            </w:r>
          </w:p>
          <w:p w14:paraId="262135DF" w14:textId="77777777" w:rsidR="00206668" w:rsidRPr="00F37302" w:rsidRDefault="00EC5E06" w:rsidP="00EC5E06">
            <w:pPr>
              <w:pStyle w:val="TableParagraph"/>
              <w:spacing w:before="54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    4.</w:t>
            </w:r>
            <w:r w:rsidRPr="00F3730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Compare results and explore errors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C5E06" w:rsidRPr="00F37302" w14:paraId="481F34EE" w14:textId="77777777" w:rsidTr="00EC5E06">
        <w:trPr>
          <w:trHeight w:val="587"/>
        </w:trPr>
        <w:tc>
          <w:tcPr>
            <w:tcW w:w="9214" w:type="dxa"/>
            <w:shd w:val="clear" w:color="auto" w:fill="A7BEDE"/>
          </w:tcPr>
          <w:p w14:paraId="5484D931" w14:textId="77777777" w:rsidR="00EC5E06" w:rsidRDefault="00EC5E06" w:rsidP="00EC5E06">
            <w:pPr>
              <w:pStyle w:val="TableParagraph"/>
              <w:spacing w:before="9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C. Teaching and Learning Methods</w:t>
            </w:r>
          </w:p>
          <w:p w14:paraId="078D05AB" w14:textId="77777777" w:rsidR="00EC5E06" w:rsidRPr="00EC5E06" w:rsidRDefault="00EC5E06" w:rsidP="00EC5E06">
            <w:pPr>
              <w:tabs>
                <w:tab w:val="left" w:pos="2664"/>
              </w:tabs>
              <w:rPr>
                <w:rtl/>
                <w:lang w:bidi="ar-IQ"/>
              </w:rPr>
            </w:pPr>
          </w:p>
        </w:tc>
      </w:tr>
      <w:tr w:rsidR="00EC5E06" w:rsidRPr="00F37302" w14:paraId="470EDD10" w14:textId="77777777" w:rsidTr="00EC5E06">
        <w:trPr>
          <w:trHeight w:val="1234"/>
        </w:trPr>
        <w:tc>
          <w:tcPr>
            <w:tcW w:w="9214" w:type="dxa"/>
            <w:shd w:val="clear" w:color="auto" w:fill="A7BEDE"/>
          </w:tcPr>
          <w:p w14:paraId="703E770F" w14:textId="77777777" w:rsidR="00EC5E06" w:rsidRPr="00F37302" w:rsidRDefault="00EC5E06" w:rsidP="00EC5E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 Explaining the concepts theoretically and applying them practically</w:t>
            </w:r>
          </w:p>
          <w:p w14:paraId="276A6A2B" w14:textId="77777777" w:rsidR="00EC5E06" w:rsidRPr="00F37302" w:rsidRDefault="00EC5E06" w:rsidP="00EC5E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Discussion and dialogue method.</w:t>
            </w:r>
          </w:p>
          <w:p w14:paraId="3877C6DE" w14:textId="77777777" w:rsidR="00EC5E06" w:rsidRPr="00F37302" w:rsidRDefault="00EC5E06" w:rsidP="00EC5E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 Troubleshooting and correcting them.</w:t>
            </w:r>
          </w:p>
          <w:p w14:paraId="661504EB" w14:textId="77777777" w:rsidR="00EC5E06" w:rsidRPr="00F37302" w:rsidRDefault="00EC5E06" w:rsidP="00EC5E06">
            <w:pPr>
              <w:pStyle w:val="TableParagraph"/>
              <w:spacing w:before="6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4. Study circles</w:t>
            </w:r>
          </w:p>
          <w:p w14:paraId="4F6A9625" w14:textId="77777777" w:rsidR="00EC5E06" w:rsidRPr="00F37302" w:rsidRDefault="00EC5E06" w:rsidP="00EC5E06">
            <w:pPr>
              <w:pStyle w:val="TableParagraph"/>
              <w:ind w:left="80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206668" w:rsidRPr="00F37302" w14:paraId="5834D37B" w14:textId="77777777" w:rsidTr="00EC5E06">
        <w:trPr>
          <w:trHeight w:val="469"/>
        </w:trPr>
        <w:tc>
          <w:tcPr>
            <w:tcW w:w="9214" w:type="dxa"/>
            <w:shd w:val="clear" w:color="auto" w:fill="A7BEDE"/>
          </w:tcPr>
          <w:p w14:paraId="20437D90" w14:textId="77777777" w:rsidR="00206668" w:rsidRPr="00F37302" w:rsidRDefault="00EC5E06" w:rsidP="00EC5E06">
            <w:pPr>
              <w:pStyle w:val="TableParagraph"/>
              <w:spacing w:before="9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D. </w:t>
            </w:r>
            <w:r w:rsid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valuation methods</w:t>
            </w:r>
          </w:p>
        </w:tc>
      </w:tr>
      <w:tr w:rsidR="00206668" w:rsidRPr="00F37302" w14:paraId="419F6D75" w14:textId="77777777" w:rsidTr="00EC5E06">
        <w:trPr>
          <w:trHeight w:val="1182"/>
        </w:trPr>
        <w:tc>
          <w:tcPr>
            <w:tcW w:w="9214" w:type="dxa"/>
            <w:shd w:val="clear" w:color="auto" w:fill="A7BEDE"/>
          </w:tcPr>
          <w:p w14:paraId="7DA1EB2C" w14:textId="77777777" w:rsidR="00472176" w:rsidRPr="00472176" w:rsidRDefault="00206668" w:rsidP="0047217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472176">
              <w:t xml:space="preserve"> </w:t>
            </w:r>
            <w:r w:rsidR="00472176" w:rsidRP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 Submit weekly reports and work in the laboratory.</w:t>
            </w:r>
          </w:p>
          <w:p w14:paraId="47C800DA" w14:textId="77777777" w:rsidR="00472176" w:rsidRDefault="00472176" w:rsidP="0047217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Oral assessment and practical performance evaluation.</w:t>
            </w:r>
          </w:p>
          <w:p w14:paraId="5ED58D6D" w14:textId="77777777" w:rsidR="00206668" w:rsidRPr="00F37302" w:rsidRDefault="00472176" w:rsidP="0047217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3. Written tests </w:t>
            </w:r>
          </w:p>
        </w:tc>
      </w:tr>
      <w:tr w:rsidR="00206668" w:rsidRPr="00F37302" w14:paraId="51DD8588" w14:textId="77777777" w:rsidTr="00EC5E06">
        <w:trPr>
          <w:trHeight w:val="834"/>
        </w:trPr>
        <w:tc>
          <w:tcPr>
            <w:tcW w:w="9214" w:type="dxa"/>
            <w:shd w:val="clear" w:color="auto" w:fill="A7BEDE"/>
          </w:tcPr>
          <w:p w14:paraId="1C36F9B2" w14:textId="77777777" w:rsidR="00206668" w:rsidRPr="00F37302" w:rsidRDefault="00206668" w:rsidP="00EC5E06">
            <w:pPr>
              <w:pStyle w:val="TableParagraph"/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D. General and Transferable Skills</w:t>
            </w:r>
          </w:p>
          <w:p w14:paraId="0415F37D" w14:textId="77777777" w:rsidR="00206668" w:rsidRPr="00F37302" w:rsidRDefault="00206668" w:rsidP="00472176">
            <w:pPr>
              <w:pStyle w:val="TableParagraph"/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 The student should be a</w:t>
            </w:r>
            <w:r w:rsidR="004721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ble to think logically to solve problems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</w:t>
            </w:r>
          </w:p>
          <w:p w14:paraId="592AC35F" w14:textId="77777777" w:rsidR="00206668" w:rsidRPr="00F37302" w:rsidRDefault="00206668" w:rsidP="00EC5E06">
            <w:pPr>
              <w:pStyle w:val="TableParagraph"/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The student should acquire manual work skills</w:t>
            </w:r>
          </w:p>
          <w:p w14:paraId="5895FFDB" w14:textId="77777777" w:rsidR="00206668" w:rsidRPr="00F37302" w:rsidRDefault="00206668" w:rsidP="00EC5E06">
            <w:pPr>
              <w:pStyle w:val="TableParagraph"/>
              <w:ind w:right="29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 The student should acquire development and creativity skills</w:t>
            </w:r>
          </w:p>
          <w:p w14:paraId="0D85676D" w14:textId="77777777" w:rsidR="00206668" w:rsidRPr="00F37302" w:rsidRDefault="00206668" w:rsidP="00EC5E06">
            <w:pPr>
              <w:pStyle w:val="TableParagraph"/>
              <w:ind w:right="2998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3A589071" w14:textId="77777777" w:rsidR="00B6791A" w:rsidRPr="00F37302" w:rsidRDefault="00B6791A" w:rsidP="00206668">
      <w:pPr>
        <w:rPr>
          <w:rFonts w:asciiTheme="majorBidi" w:hAnsiTheme="majorBidi" w:cstheme="majorBidi"/>
          <w:sz w:val="24"/>
          <w:szCs w:val="24"/>
        </w:rPr>
        <w:sectPr w:rsidR="00B6791A" w:rsidRPr="00F37302" w:rsidSect="00B679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900" w:right="860" w:bottom="720" w:left="1020" w:header="720" w:footer="536" w:gutter="0"/>
          <w:pgNumType w:start="1"/>
          <w:cols w:space="720"/>
        </w:sectPr>
      </w:pPr>
    </w:p>
    <w:tbl>
      <w:tblPr>
        <w:tblStyle w:val="GridTable4-Accent5"/>
        <w:tblpPr w:leftFromText="180" w:rightFromText="180" w:vertAnchor="text" w:horzAnchor="margin" w:tblpY="-258"/>
        <w:tblW w:w="9715" w:type="dxa"/>
        <w:tblLayout w:type="fixed"/>
        <w:tblLook w:val="01E0" w:firstRow="1" w:lastRow="1" w:firstColumn="1" w:lastColumn="1" w:noHBand="0" w:noVBand="0"/>
      </w:tblPr>
      <w:tblGrid>
        <w:gridCol w:w="988"/>
        <w:gridCol w:w="1134"/>
        <w:gridCol w:w="2126"/>
        <w:gridCol w:w="2410"/>
        <w:gridCol w:w="1799"/>
        <w:gridCol w:w="1258"/>
      </w:tblGrid>
      <w:tr w:rsidR="00E049A4" w14:paraId="024D5738" w14:textId="77777777" w:rsidTr="00E04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6"/>
          </w:tcPr>
          <w:p w14:paraId="72AA1750" w14:textId="77777777" w:rsidR="00E049A4" w:rsidRDefault="00E049A4" w:rsidP="00B27013">
            <w:pPr>
              <w:pStyle w:val="TableParagraph"/>
              <w:spacing w:before="130"/>
              <w:ind w:left="360"/>
              <w:rPr>
                <w:b w:val="0"/>
                <w:bCs w:val="0"/>
                <w:sz w:val="24"/>
                <w:szCs w:val="24"/>
                <w:rtl/>
                <w:lang w:bidi="ar-IQ"/>
              </w:rPr>
            </w:pPr>
            <w:r>
              <w:rPr>
                <w:sz w:val="24"/>
                <w:szCs w:val="24"/>
                <w:lang w:bidi="ar-IQ"/>
              </w:rPr>
              <w:lastRenderedPageBreak/>
              <w:t>Course Structure/ 5</w:t>
            </w:r>
            <w:r w:rsidRPr="00F47EB8">
              <w:rPr>
                <w:sz w:val="24"/>
                <w:szCs w:val="24"/>
                <w:vertAlign w:val="superscript"/>
                <w:lang w:bidi="ar-IQ"/>
              </w:rPr>
              <w:t>TH</w:t>
            </w:r>
            <w:r>
              <w:rPr>
                <w:sz w:val="24"/>
                <w:szCs w:val="24"/>
                <w:lang w:bidi="ar-IQ"/>
              </w:rPr>
              <w:t xml:space="preserve"> STAGE/ 1</w:t>
            </w:r>
            <w:r w:rsidRPr="00F47EB8">
              <w:rPr>
                <w:sz w:val="24"/>
                <w:szCs w:val="24"/>
                <w:vertAlign w:val="superscript"/>
                <w:lang w:bidi="ar-IQ"/>
              </w:rPr>
              <w:t>ST</w:t>
            </w:r>
            <w:r>
              <w:rPr>
                <w:sz w:val="24"/>
                <w:szCs w:val="24"/>
                <w:lang w:bidi="ar-IQ"/>
              </w:rPr>
              <w:t xml:space="preserve"> semester </w:t>
            </w:r>
          </w:p>
        </w:tc>
      </w:tr>
      <w:tr w:rsidR="00E049A4" w14:paraId="24CEA3A6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C17BC42" w14:textId="77777777" w:rsidR="00E049A4" w:rsidRPr="00196289" w:rsidRDefault="00E049A4" w:rsidP="00B27013">
            <w:pPr>
              <w:jc w:val="center"/>
              <w:rPr>
                <w:b w:val="0"/>
                <w:bCs w:val="0"/>
              </w:rPr>
            </w:pPr>
            <w:r w:rsidRPr="00196289">
              <w:t>Weeks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59E23AB" w14:textId="77777777" w:rsidR="00E049A4" w:rsidRPr="00196289" w:rsidRDefault="00E049A4" w:rsidP="00B27013">
            <w:pPr>
              <w:jc w:val="center"/>
              <w:rPr>
                <w:b/>
                <w:bCs/>
              </w:rPr>
            </w:pPr>
            <w:r w:rsidRPr="00196289">
              <w:rPr>
                <w:b/>
                <w:bCs/>
              </w:rPr>
              <w:t>Hours</w:t>
            </w:r>
          </w:p>
        </w:tc>
        <w:tc>
          <w:tcPr>
            <w:tcW w:w="2126" w:type="dxa"/>
          </w:tcPr>
          <w:p w14:paraId="7ECB330E" w14:textId="77777777" w:rsidR="00E049A4" w:rsidRPr="00196289" w:rsidRDefault="00E049A4" w:rsidP="00B27013">
            <w:pPr>
              <w:pStyle w:val="TableParagraph"/>
              <w:ind w:left="348" w:right="3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bidi="ar-IQ"/>
              </w:rPr>
            </w:pPr>
            <w:r w:rsidRPr="00196289">
              <w:rPr>
                <w:b/>
                <w:bCs/>
              </w:rPr>
              <w:t>Required Learning Outcomes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54729B6B" w14:textId="77777777" w:rsidR="00E049A4" w:rsidRPr="00196289" w:rsidRDefault="00E049A4" w:rsidP="00B27013">
            <w:pPr>
              <w:pStyle w:val="TableParagraph"/>
              <w:bidi/>
              <w:ind w:left="84"/>
              <w:jc w:val="center"/>
              <w:rPr>
                <w:b/>
                <w:bCs/>
                <w:sz w:val="24"/>
                <w:szCs w:val="24"/>
                <w:rtl/>
                <w:lang w:bidi="ar-IQ"/>
              </w:rPr>
            </w:pPr>
            <w:r w:rsidRPr="00196289">
              <w:rPr>
                <w:b/>
                <w:bCs/>
              </w:rPr>
              <w:t>Unit Name / Course or Topic</w:t>
            </w:r>
          </w:p>
        </w:tc>
        <w:tc>
          <w:tcPr>
            <w:tcW w:w="1799" w:type="dxa"/>
          </w:tcPr>
          <w:p w14:paraId="4BC1311C" w14:textId="77777777" w:rsidR="00E049A4" w:rsidRPr="00196289" w:rsidRDefault="00E049A4" w:rsidP="00B27013">
            <w:pPr>
              <w:pStyle w:val="TableParagraph"/>
              <w:ind w:right="8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lang w:bidi="ar-IQ"/>
              </w:rPr>
            </w:pPr>
            <w:r w:rsidRPr="00196289">
              <w:rPr>
                <w:b/>
                <w:bCs/>
              </w:rPr>
              <w:t>Learning Methods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4D85E5D3" w14:textId="77777777" w:rsidR="00E049A4" w:rsidRPr="00196289" w:rsidRDefault="00E049A4" w:rsidP="00B27013">
            <w:pPr>
              <w:pStyle w:val="TableParagraph"/>
              <w:ind w:left="40"/>
              <w:jc w:val="center"/>
              <w:rPr>
                <w:rFonts w:ascii="Arial"/>
                <w:b w:val="0"/>
                <w:bCs w:val="0"/>
                <w:sz w:val="24"/>
              </w:rPr>
            </w:pPr>
            <w:r w:rsidRPr="00196289">
              <w:t>Evaluation Method</w:t>
            </w:r>
          </w:p>
        </w:tc>
      </w:tr>
      <w:tr w:rsidR="007B3C6C" w14:paraId="63744B09" w14:textId="77777777" w:rsidTr="00E049A4">
        <w:trPr>
          <w:trHeight w:val="1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668E289" w14:textId="77777777" w:rsidR="007B3C6C" w:rsidRDefault="007B3C6C" w:rsidP="007B3C6C">
            <w:pPr>
              <w:jc w:val="center"/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0C76356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1C3A8B3F" w14:textId="77777777" w:rsidR="007B3C6C" w:rsidRDefault="007B3C6C" w:rsidP="007B3C6C">
            <w:pPr>
              <w:pStyle w:val="TableParagraph"/>
              <w:spacing w:before="1"/>
              <w:ind w:left="495" w:right="367" w:hanging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CF204C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336B46BE" w14:textId="5AE97B66" w:rsidR="007B3C6C" w:rsidRDefault="007B3C6C" w:rsidP="007B3C6C">
            <w:pPr>
              <w:bidi/>
              <w:jc w:val="center"/>
              <w:rPr>
                <w:rtl/>
                <w:lang w:bidi="ar-IQ"/>
              </w:rPr>
            </w:pPr>
            <w:r w:rsidRPr="00317514">
              <w:t>Direct compression method for preparation of tablets.</w:t>
            </w:r>
          </w:p>
        </w:tc>
        <w:tc>
          <w:tcPr>
            <w:tcW w:w="1799" w:type="dxa"/>
          </w:tcPr>
          <w:p w14:paraId="3585A870" w14:textId="77777777" w:rsidR="007B3C6C" w:rsidRPr="004D4302" w:rsidRDefault="007B3C6C" w:rsidP="007B3C6C">
            <w:pPr>
              <w:pStyle w:val="TableParagraph"/>
              <w:spacing w:line="272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639B9A1E" w14:textId="77777777" w:rsidR="007B3C6C" w:rsidRPr="00483F04" w:rsidRDefault="007B3C6C" w:rsidP="007B3C6C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7B3C6C" w14:paraId="286CEEC2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F6F85D0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46D6BD4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24CE9A2E" w14:textId="77777777" w:rsidR="007B3C6C" w:rsidRPr="00DC1FD6" w:rsidRDefault="007B3C6C" w:rsidP="007B3C6C">
            <w:pPr>
              <w:pStyle w:val="TableParagraph"/>
              <w:bidi/>
              <w:ind w:left="497" w:right="370" w:hanging="1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  <w:lang w:bidi="ar-IQ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3040475E" w14:textId="27C20DCC" w:rsidR="007B3C6C" w:rsidRDefault="007B3C6C" w:rsidP="007B3C6C">
            <w:pPr>
              <w:bidi/>
              <w:jc w:val="center"/>
            </w:pPr>
            <w:r w:rsidRPr="00317514">
              <w:t>Direct compression method for preparation of tablets.</w:t>
            </w:r>
          </w:p>
        </w:tc>
        <w:tc>
          <w:tcPr>
            <w:tcW w:w="1799" w:type="dxa"/>
          </w:tcPr>
          <w:p w14:paraId="2CFE9F6A" w14:textId="77777777" w:rsidR="007B3C6C" w:rsidRPr="004D4302" w:rsidRDefault="007B3C6C" w:rsidP="007B3C6C">
            <w:pPr>
              <w:pStyle w:val="TableParagraph"/>
              <w:spacing w:line="271" w:lineRule="exact"/>
              <w:ind w:right="8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3F367D2D" w14:textId="77777777" w:rsidR="007B3C6C" w:rsidRPr="00483F04" w:rsidRDefault="007B3C6C" w:rsidP="007B3C6C">
            <w:pPr>
              <w:pStyle w:val="TableParagraph"/>
              <w:ind w:left="40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7B3C6C" w14:paraId="7BCFC2A0" w14:textId="77777777" w:rsidTr="00E049A4">
        <w:trPr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6103FEC" w14:textId="77777777" w:rsidR="007B3C6C" w:rsidRDefault="007B3C6C" w:rsidP="007B3C6C">
            <w:pPr>
              <w:jc w:val="center"/>
            </w:pPr>
            <w: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8712A75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5876AFBB" w14:textId="77777777" w:rsidR="007B3C6C" w:rsidRDefault="007B3C6C" w:rsidP="007B3C6C">
            <w:pPr>
              <w:pStyle w:val="TableParagraph"/>
              <w:spacing w:before="1"/>
              <w:ind w:left="963" w:right="100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5C4081FB" w14:textId="159B4052" w:rsidR="007B3C6C" w:rsidRDefault="007B3C6C" w:rsidP="007B3C6C">
            <w:pPr>
              <w:bidi/>
              <w:jc w:val="center"/>
            </w:pPr>
            <w:r w:rsidRPr="00317514">
              <w:t>Wet granulation method for preparation of tablets.</w:t>
            </w:r>
          </w:p>
        </w:tc>
        <w:tc>
          <w:tcPr>
            <w:tcW w:w="1799" w:type="dxa"/>
          </w:tcPr>
          <w:p w14:paraId="31C76D59" w14:textId="77777777" w:rsidR="007B3C6C" w:rsidRPr="004D4302" w:rsidRDefault="007B3C6C" w:rsidP="007B3C6C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4ABAD024" w14:textId="77777777" w:rsidR="007B3C6C" w:rsidRPr="00483F04" w:rsidRDefault="007B3C6C" w:rsidP="007B3C6C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7B3C6C" w14:paraId="3CB9417A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C6A7440" w14:textId="77777777" w:rsidR="007B3C6C" w:rsidRDefault="007B3C6C" w:rsidP="007B3C6C">
            <w:pPr>
              <w:jc w:val="center"/>
            </w:pPr>
            <w: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AFAAC77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0DB73CC2" w14:textId="77777777" w:rsidR="007B3C6C" w:rsidRPr="00934DD4" w:rsidRDefault="007B3C6C" w:rsidP="007B3C6C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  <w:rtl/>
                <w:lang w:bidi="ar-IQ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49A284B1" w14:textId="7ECFA082" w:rsidR="007B3C6C" w:rsidRDefault="007B3C6C" w:rsidP="007B3C6C">
            <w:pPr>
              <w:bidi/>
              <w:jc w:val="center"/>
            </w:pPr>
            <w:r w:rsidRPr="00317514">
              <w:t>Wet granulation method for preparation of tablets.</w:t>
            </w:r>
          </w:p>
        </w:tc>
        <w:tc>
          <w:tcPr>
            <w:tcW w:w="1799" w:type="dxa"/>
          </w:tcPr>
          <w:p w14:paraId="7AC94633" w14:textId="77777777" w:rsidR="007B3C6C" w:rsidRPr="004D4302" w:rsidRDefault="007B3C6C" w:rsidP="007B3C6C">
            <w:pPr>
              <w:pStyle w:val="TableParagraph"/>
              <w:spacing w:line="272" w:lineRule="exact"/>
              <w:ind w:right="8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169712CF" w14:textId="77777777" w:rsidR="007B3C6C" w:rsidRPr="00483F04" w:rsidRDefault="007B3C6C" w:rsidP="007B3C6C">
            <w:pPr>
              <w:pStyle w:val="TableParagraph"/>
              <w:ind w:left="40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7B3C6C" w14:paraId="0A264E77" w14:textId="77777777" w:rsidTr="00E049A4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A11BA97" w14:textId="77777777" w:rsidR="007B3C6C" w:rsidRDefault="007B3C6C" w:rsidP="007B3C6C">
            <w:pPr>
              <w:jc w:val="center"/>
            </w:pPr>
            <w: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5300176" w14:textId="77777777" w:rsidR="007B3C6C" w:rsidRDefault="007B3C6C" w:rsidP="007B3C6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1DB4ADBD" w14:textId="77777777" w:rsidR="007B3C6C" w:rsidRPr="001E3606" w:rsidRDefault="007B3C6C" w:rsidP="007B3C6C">
            <w:pPr>
              <w:pStyle w:val="TableParagraph"/>
              <w:spacing w:before="1"/>
              <w:ind w:left="965" w:right="89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5A078CA9" w14:textId="02229EC8" w:rsidR="007B3C6C" w:rsidRDefault="007B3C6C" w:rsidP="007B3C6C">
            <w:pPr>
              <w:bidi/>
              <w:jc w:val="center"/>
            </w:pPr>
            <w:r w:rsidRPr="00317514">
              <w:t>Evaluation of tablets.</w:t>
            </w:r>
          </w:p>
        </w:tc>
        <w:tc>
          <w:tcPr>
            <w:tcW w:w="1799" w:type="dxa"/>
          </w:tcPr>
          <w:p w14:paraId="6EAC18AB" w14:textId="77777777" w:rsidR="007B3C6C" w:rsidRPr="004D4302" w:rsidRDefault="007B3C6C" w:rsidP="007B3C6C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5B3B39D4" w14:textId="77777777" w:rsidR="007B3C6C" w:rsidRPr="00483F04" w:rsidRDefault="007B3C6C" w:rsidP="007B3C6C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E049A4" w14:paraId="4B3C1230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A9CD38A" w14:textId="77777777" w:rsidR="00E049A4" w:rsidRDefault="00E049A4" w:rsidP="00B27013">
            <w:pPr>
              <w:jc w:val="center"/>
            </w:pPr>
            <w: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D6C4AB1" w14:textId="77777777" w:rsidR="00E049A4" w:rsidRDefault="00E049A4" w:rsidP="00B27013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6E7A685A" w14:textId="77777777" w:rsidR="00E049A4" w:rsidRPr="001E3606" w:rsidRDefault="00E049A4" w:rsidP="00B27013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69022EDE" w14:textId="77777777" w:rsidR="00E049A4" w:rsidRPr="005D7EB6" w:rsidRDefault="00E049A4" w:rsidP="00B27013">
            <w:pPr>
              <w:shd w:val="clear" w:color="auto" w:fill="FFFFFF"/>
              <w:adjustRightInd w:val="0"/>
              <w:ind w:right="-426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5D7EB6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Evaluation of tablets</w:t>
            </w:r>
          </w:p>
          <w:p w14:paraId="13CCE354" w14:textId="77777777" w:rsidR="00E049A4" w:rsidRDefault="00E049A4" w:rsidP="00B27013">
            <w:pPr>
              <w:bidi/>
              <w:jc w:val="center"/>
            </w:pPr>
            <w:r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Part 2</w:t>
            </w:r>
          </w:p>
        </w:tc>
        <w:tc>
          <w:tcPr>
            <w:tcW w:w="1799" w:type="dxa"/>
          </w:tcPr>
          <w:p w14:paraId="3639B77A" w14:textId="77777777" w:rsidR="00E049A4" w:rsidRPr="004D4302" w:rsidRDefault="00E049A4" w:rsidP="00B27013">
            <w:pPr>
              <w:pStyle w:val="TableParagraph"/>
              <w:spacing w:line="270" w:lineRule="exact"/>
              <w:ind w:right="7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5F40925E" w14:textId="77777777" w:rsidR="00E049A4" w:rsidRPr="00483F04" w:rsidRDefault="00E049A4" w:rsidP="00B27013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E049A4" w14:paraId="750018F2" w14:textId="77777777" w:rsidTr="00E049A4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A92A6CF" w14:textId="77777777" w:rsidR="00E049A4" w:rsidRDefault="00E049A4" w:rsidP="00B27013">
            <w:pPr>
              <w:jc w:val="center"/>
            </w:pPr>
            <w: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7163834" w14:textId="77777777" w:rsidR="00E049A4" w:rsidRDefault="00E049A4" w:rsidP="00B27013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3A76F709" w14:textId="77777777" w:rsidR="00E049A4" w:rsidRPr="001E3606" w:rsidRDefault="00E049A4" w:rsidP="00B27013">
            <w:pPr>
              <w:pStyle w:val="TableParagraph"/>
              <w:spacing w:before="1"/>
              <w:ind w:left="965" w:right="89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00EFED70" w14:textId="77777777" w:rsidR="00E049A4" w:rsidRDefault="00E049A4" w:rsidP="00B27013">
            <w:pPr>
              <w:shd w:val="clear" w:color="auto" w:fill="FFFFFF"/>
              <w:adjustRightInd w:val="0"/>
              <w:ind w:right="-426"/>
              <w:rPr>
                <w:rFonts w:ascii="Cambria" w:eastAsia="Calibri" w:hAnsi="Cambria"/>
                <w:color w:val="000000"/>
                <w:sz w:val="24"/>
                <w:szCs w:val="24"/>
                <w:rtl/>
                <w:lang w:bidi="ar-IQ"/>
              </w:rPr>
            </w:pPr>
            <w:r w:rsidRPr="005D7EB6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Preparation of</w:t>
            </w:r>
          </w:p>
          <w:p w14:paraId="0F749B03" w14:textId="77777777" w:rsidR="00E049A4" w:rsidRPr="005D7EB6" w:rsidRDefault="00E049A4" w:rsidP="00B27013">
            <w:pPr>
              <w:shd w:val="clear" w:color="auto" w:fill="FFFFFF"/>
              <w:adjustRightInd w:val="0"/>
              <w:ind w:right="-426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5D7EB6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 xml:space="preserve"> </w:t>
            </w:r>
            <w:r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capsules</w:t>
            </w:r>
          </w:p>
          <w:p w14:paraId="076B73D9" w14:textId="77777777" w:rsidR="00E049A4" w:rsidRDefault="00E049A4" w:rsidP="00B27013">
            <w:pPr>
              <w:bidi/>
              <w:jc w:val="center"/>
            </w:pPr>
          </w:p>
        </w:tc>
        <w:tc>
          <w:tcPr>
            <w:tcW w:w="1799" w:type="dxa"/>
          </w:tcPr>
          <w:p w14:paraId="4047FBD3" w14:textId="77777777" w:rsidR="00E049A4" w:rsidRPr="004D4302" w:rsidRDefault="00E049A4" w:rsidP="00B27013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2494A163" w14:textId="77777777" w:rsidR="00E049A4" w:rsidRPr="00483F04" w:rsidRDefault="00E049A4" w:rsidP="00B27013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E049A4" w14:paraId="74C9F1E9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FC9EEC8" w14:textId="77777777" w:rsidR="00E049A4" w:rsidRDefault="00E049A4" w:rsidP="00B27013">
            <w:pPr>
              <w:jc w:val="center"/>
            </w:pPr>
            <w: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0DA33AB" w14:textId="77777777" w:rsidR="00E049A4" w:rsidRDefault="00E049A4" w:rsidP="00B27013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6DFCE5C2" w14:textId="77777777" w:rsidR="00E049A4" w:rsidRPr="001E3606" w:rsidRDefault="00E049A4" w:rsidP="00B27013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1A073DFD" w14:textId="77777777" w:rsidR="00E049A4" w:rsidRPr="0015755E" w:rsidRDefault="00E049A4" w:rsidP="00B27013">
            <w:pPr>
              <w:shd w:val="clear" w:color="auto" w:fill="FFFFFF"/>
              <w:adjustRightInd w:val="0"/>
              <w:ind w:right="-426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15755E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Evaluation of capsules</w:t>
            </w:r>
          </w:p>
          <w:p w14:paraId="22E1C5CA" w14:textId="77777777" w:rsidR="00E049A4" w:rsidRDefault="00E049A4" w:rsidP="00B27013">
            <w:pPr>
              <w:bidi/>
              <w:jc w:val="center"/>
            </w:pPr>
          </w:p>
        </w:tc>
        <w:tc>
          <w:tcPr>
            <w:tcW w:w="1799" w:type="dxa"/>
          </w:tcPr>
          <w:p w14:paraId="4A6D96AC" w14:textId="77777777" w:rsidR="00E049A4" w:rsidRPr="004D4302" w:rsidRDefault="00E049A4" w:rsidP="00B27013">
            <w:pPr>
              <w:pStyle w:val="TableParagraph"/>
              <w:spacing w:line="270" w:lineRule="exact"/>
              <w:ind w:right="7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693A187A" w14:textId="77777777" w:rsidR="00E049A4" w:rsidRPr="00483F04" w:rsidRDefault="00E049A4" w:rsidP="00B27013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E049A4" w14:paraId="1950248F" w14:textId="77777777" w:rsidTr="00E049A4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2525F93" w14:textId="77777777" w:rsidR="00E049A4" w:rsidRDefault="00E049A4" w:rsidP="00B27013">
            <w:pPr>
              <w:jc w:val="center"/>
            </w:pPr>
            <w: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D293B7B" w14:textId="77777777" w:rsidR="00E049A4" w:rsidRDefault="00E049A4" w:rsidP="00B27013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21DBB68E" w14:textId="77777777" w:rsidR="00E049A4" w:rsidRPr="001E3606" w:rsidRDefault="00E049A4" w:rsidP="00B27013">
            <w:pPr>
              <w:pStyle w:val="TableParagraph"/>
              <w:spacing w:before="1"/>
              <w:ind w:left="965" w:right="89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16AEAACE" w14:textId="1B80EB90" w:rsidR="00E049A4" w:rsidRDefault="007B3C6C" w:rsidP="00B27013">
            <w:pPr>
              <w:bidi/>
              <w:jc w:val="center"/>
            </w:pPr>
            <w:r w:rsidRPr="007B3C6C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Sustained release dosage forms: Preparation and characterization</w:t>
            </w:r>
          </w:p>
        </w:tc>
        <w:tc>
          <w:tcPr>
            <w:tcW w:w="1799" w:type="dxa"/>
          </w:tcPr>
          <w:p w14:paraId="45DB6B04" w14:textId="77777777" w:rsidR="00E049A4" w:rsidRPr="004D4302" w:rsidRDefault="00E049A4" w:rsidP="00B27013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0DA54B8D" w14:textId="77777777" w:rsidR="00E049A4" w:rsidRPr="00483F04" w:rsidRDefault="00E049A4" w:rsidP="00B27013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E049A4" w14:paraId="5C7034F3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2974E9A" w14:textId="77777777" w:rsidR="00E049A4" w:rsidRDefault="00E049A4" w:rsidP="00B27013">
            <w:pPr>
              <w:jc w:val="center"/>
            </w:pPr>
            <w: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1AF3CD0" w14:textId="77777777" w:rsidR="00E049A4" w:rsidRDefault="00E049A4" w:rsidP="00B27013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6ABCF3B7" w14:textId="77777777" w:rsidR="00E049A4" w:rsidRPr="001E3606" w:rsidRDefault="00E049A4" w:rsidP="00B27013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</w:rPr>
            </w:pPr>
            <w:r w:rsidRPr="00404541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6164F1E4" w14:textId="77777777" w:rsidR="00E049A4" w:rsidRDefault="007B3C6C" w:rsidP="00B27013">
            <w:pPr>
              <w:bidi/>
              <w:jc w:val="center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7B3C6C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Capsules dosage form: Preparation and evaluation</w:t>
            </w:r>
            <w:r w:rsidRPr="007B3C6C">
              <w:rPr>
                <w:rFonts w:ascii="Cambria" w:eastAsia="Calibri" w:hAnsi="Cambria" w:cs="Arial"/>
                <w:color w:val="000000"/>
                <w:sz w:val="24"/>
                <w:szCs w:val="24"/>
                <w:rtl/>
                <w:lang w:bidi="ar-IQ"/>
              </w:rPr>
              <w:t>.</w:t>
            </w:r>
          </w:p>
          <w:p w14:paraId="3028B15F" w14:textId="0C298C28" w:rsidR="00E10D1A" w:rsidRPr="00E10D1A" w:rsidRDefault="00E10D1A" w:rsidP="00E10D1A">
            <w:pPr>
              <w:bidi/>
              <w:jc w:val="center"/>
            </w:pPr>
          </w:p>
        </w:tc>
        <w:tc>
          <w:tcPr>
            <w:tcW w:w="1799" w:type="dxa"/>
          </w:tcPr>
          <w:p w14:paraId="242953FE" w14:textId="77777777" w:rsidR="00E049A4" w:rsidRPr="004D4302" w:rsidRDefault="00E049A4" w:rsidP="00B27013">
            <w:pPr>
              <w:pStyle w:val="TableParagraph"/>
              <w:spacing w:line="270" w:lineRule="exact"/>
              <w:ind w:right="7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rtl/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6087FFE1" w14:textId="77777777" w:rsidR="00E049A4" w:rsidRPr="00483F04" w:rsidRDefault="00E049A4" w:rsidP="00B27013">
            <w:pPr>
              <w:pStyle w:val="TableParagraph"/>
              <w:ind w:left="38"/>
              <w:jc w:val="center"/>
              <w:rPr>
                <w:rFonts w:ascii="Arial"/>
                <w:b w:val="0"/>
                <w:bCs w:val="0"/>
                <w:sz w:val="24"/>
                <w:rtl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322198" w14:paraId="0DBB3870" w14:textId="77777777" w:rsidTr="00E049A4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78D14F6" w14:textId="38B73386" w:rsidR="00322198" w:rsidRDefault="00322198" w:rsidP="00322198">
            <w:pPr>
              <w:jc w:val="center"/>
            </w:pPr>
            <w:r>
              <w:lastRenderedPageBreak/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A69F06B" w14:textId="1A92BBCA" w:rsidR="00322198" w:rsidRDefault="00322198" w:rsidP="00322198">
            <w:pPr>
              <w:jc w:val="center"/>
            </w:pPr>
            <w:r w:rsidRPr="00003B56">
              <w:t>2</w:t>
            </w:r>
          </w:p>
        </w:tc>
        <w:tc>
          <w:tcPr>
            <w:tcW w:w="2126" w:type="dxa"/>
          </w:tcPr>
          <w:p w14:paraId="6D39048C" w14:textId="1A980354" w:rsidR="00322198" w:rsidRPr="00404541" w:rsidRDefault="00322198" w:rsidP="00322198">
            <w:pPr>
              <w:pStyle w:val="TableParagraph"/>
              <w:spacing w:before="1"/>
              <w:ind w:left="965" w:right="89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IQ"/>
              </w:rPr>
            </w:pPr>
            <w:r w:rsidRPr="00EE4A77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3F705A3B" w14:textId="085D0A9C" w:rsidR="00322198" w:rsidRPr="007B3C6C" w:rsidRDefault="00322198" w:rsidP="00322198">
            <w:pPr>
              <w:bidi/>
              <w:jc w:val="center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7B3C6C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Capsules dosage form: Preparation and evaluation</w:t>
            </w:r>
            <w:r w:rsidRPr="007B3C6C">
              <w:rPr>
                <w:rFonts w:ascii="Cambria" w:eastAsia="Calibri" w:hAnsi="Cambria" w:cs="Arial"/>
                <w:color w:val="000000"/>
                <w:sz w:val="24"/>
                <w:szCs w:val="24"/>
                <w:rtl/>
                <w:lang w:bidi="ar-IQ"/>
              </w:rPr>
              <w:t>.</w:t>
            </w:r>
          </w:p>
        </w:tc>
        <w:tc>
          <w:tcPr>
            <w:tcW w:w="1799" w:type="dxa"/>
          </w:tcPr>
          <w:p w14:paraId="54426E83" w14:textId="7F7B7B74" w:rsidR="00322198" w:rsidRPr="009364A9" w:rsidRDefault="00322198" w:rsidP="00322198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139672B5" w14:textId="350AF815" w:rsidR="00322198" w:rsidRPr="00483F04" w:rsidRDefault="00322198" w:rsidP="00322198">
            <w:pPr>
              <w:pStyle w:val="TableParagraph"/>
              <w:ind w:left="38"/>
              <w:jc w:val="center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>Daily Exam and Oral Questions</w:t>
            </w:r>
          </w:p>
        </w:tc>
      </w:tr>
      <w:tr w:rsidR="00322198" w14:paraId="40D28179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EC62D2C" w14:textId="2BB605D9" w:rsidR="00322198" w:rsidRDefault="00322198" w:rsidP="00322198">
            <w:pPr>
              <w:jc w:val="center"/>
            </w:pPr>
            <w: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3BF9B78" w14:textId="0A3B00D0" w:rsidR="00322198" w:rsidRDefault="00322198" w:rsidP="00322198">
            <w:pPr>
              <w:jc w:val="center"/>
            </w:pPr>
            <w:r w:rsidRPr="00003B56">
              <w:t>2</w:t>
            </w:r>
          </w:p>
        </w:tc>
        <w:tc>
          <w:tcPr>
            <w:tcW w:w="2126" w:type="dxa"/>
          </w:tcPr>
          <w:p w14:paraId="48BC240F" w14:textId="54C47C1D" w:rsidR="00322198" w:rsidRPr="00404541" w:rsidRDefault="00322198" w:rsidP="00322198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IQ"/>
              </w:rPr>
            </w:pPr>
            <w:r w:rsidRPr="00EE4A77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74C028A4" w14:textId="3E97E957" w:rsidR="00322198" w:rsidRPr="007B3C6C" w:rsidRDefault="00322198" w:rsidP="00322198">
            <w:pPr>
              <w:bidi/>
              <w:jc w:val="center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407DB7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Accelerated stability testing: effect of temperature and moisture on the stability of pharmaceutical formulations</w:t>
            </w:r>
          </w:p>
        </w:tc>
        <w:tc>
          <w:tcPr>
            <w:tcW w:w="1799" w:type="dxa"/>
          </w:tcPr>
          <w:p w14:paraId="0AE40994" w14:textId="3F3BFF5C" w:rsidR="00322198" w:rsidRPr="009364A9" w:rsidRDefault="00322198" w:rsidP="00322198">
            <w:pPr>
              <w:pStyle w:val="TableParagraph"/>
              <w:spacing w:line="270" w:lineRule="exact"/>
              <w:ind w:right="7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695018C1" w14:textId="00DC12FA" w:rsidR="00322198" w:rsidRPr="00483F04" w:rsidRDefault="00322198" w:rsidP="00322198">
            <w:pPr>
              <w:pStyle w:val="TableParagraph"/>
              <w:ind w:left="38"/>
              <w:jc w:val="center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>Daily Exam and Oral Questions</w:t>
            </w:r>
          </w:p>
        </w:tc>
      </w:tr>
      <w:tr w:rsidR="00322198" w14:paraId="0B6E7D5A" w14:textId="77777777" w:rsidTr="00E049A4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5F38DCE" w14:textId="22E92569" w:rsidR="00322198" w:rsidRDefault="00322198" w:rsidP="00322198">
            <w:pPr>
              <w:jc w:val="center"/>
            </w:pPr>
            <w: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B940B74" w14:textId="149AE988" w:rsidR="00322198" w:rsidRDefault="00322198" w:rsidP="00322198">
            <w:pPr>
              <w:jc w:val="center"/>
            </w:pPr>
            <w:r w:rsidRPr="00003B56">
              <w:t>2</w:t>
            </w:r>
          </w:p>
        </w:tc>
        <w:tc>
          <w:tcPr>
            <w:tcW w:w="2126" w:type="dxa"/>
          </w:tcPr>
          <w:p w14:paraId="19881F1C" w14:textId="10DA5322" w:rsidR="00322198" w:rsidRPr="00404541" w:rsidRDefault="00322198" w:rsidP="00322198">
            <w:pPr>
              <w:pStyle w:val="TableParagraph"/>
              <w:spacing w:before="1"/>
              <w:ind w:left="965" w:right="89" w:hanging="8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IQ"/>
              </w:rPr>
            </w:pPr>
            <w:r w:rsidRPr="00EE4A77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161E30F8" w14:textId="64DF82F9" w:rsidR="00322198" w:rsidRPr="007B3C6C" w:rsidRDefault="00322198" w:rsidP="00322198">
            <w:pPr>
              <w:bidi/>
              <w:jc w:val="center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407DB7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Calibration curve of salicylic acid</w:t>
            </w:r>
          </w:p>
        </w:tc>
        <w:tc>
          <w:tcPr>
            <w:tcW w:w="1799" w:type="dxa"/>
          </w:tcPr>
          <w:p w14:paraId="1F494BA0" w14:textId="7BC04DC0" w:rsidR="00322198" w:rsidRPr="009364A9" w:rsidRDefault="00322198" w:rsidP="00322198">
            <w:pPr>
              <w:pStyle w:val="TableParagraph"/>
              <w:spacing w:line="270" w:lineRule="exact"/>
              <w:ind w:right="7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59E6EF12" w14:textId="04306DFC" w:rsidR="00322198" w:rsidRPr="00483F04" w:rsidRDefault="00322198" w:rsidP="00322198">
            <w:pPr>
              <w:pStyle w:val="TableParagraph"/>
              <w:ind w:left="38"/>
              <w:jc w:val="center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322198" w14:paraId="7EDC15BF" w14:textId="77777777" w:rsidTr="00E0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B70E058" w14:textId="55E3FC4C" w:rsidR="00322198" w:rsidRDefault="00322198" w:rsidP="00322198">
            <w:pPr>
              <w:jc w:val="center"/>
            </w:pPr>
            <w: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45B7B58" w14:textId="15FDC234" w:rsidR="00322198" w:rsidRDefault="00322198" w:rsidP="00322198">
            <w:pPr>
              <w:jc w:val="center"/>
            </w:pPr>
            <w:r w:rsidRPr="00003B56">
              <w:t>2</w:t>
            </w:r>
          </w:p>
        </w:tc>
        <w:tc>
          <w:tcPr>
            <w:tcW w:w="2126" w:type="dxa"/>
          </w:tcPr>
          <w:p w14:paraId="14979D9D" w14:textId="22B3F6BA" w:rsidR="00322198" w:rsidRPr="00404541" w:rsidRDefault="00322198" w:rsidP="00322198">
            <w:pPr>
              <w:pStyle w:val="TableParagraph"/>
              <w:spacing w:before="1"/>
              <w:ind w:left="965" w:right="89" w:hanging="8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IQ"/>
              </w:rPr>
            </w:pPr>
            <w:r w:rsidRPr="00EE4A77">
              <w:rPr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17863DD2" w14:textId="55FF5776" w:rsidR="00322198" w:rsidRPr="007B3C6C" w:rsidRDefault="00322198" w:rsidP="00322198">
            <w:pPr>
              <w:bidi/>
              <w:jc w:val="center"/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</w:pPr>
            <w:r w:rsidRPr="00407DB7">
              <w:rPr>
                <w:rFonts w:ascii="Cambria" w:eastAsia="Calibri" w:hAnsi="Cambria"/>
                <w:color w:val="000000"/>
                <w:sz w:val="24"/>
                <w:szCs w:val="24"/>
                <w:lang w:bidi="ar-IQ"/>
              </w:rPr>
              <w:t>Study the hydrolysis of acetyl salicylic acid solution in phosphate buffer</w:t>
            </w:r>
          </w:p>
        </w:tc>
        <w:tc>
          <w:tcPr>
            <w:tcW w:w="1799" w:type="dxa"/>
          </w:tcPr>
          <w:p w14:paraId="13FE5418" w14:textId="1B73BD15" w:rsidR="00322198" w:rsidRPr="009364A9" w:rsidRDefault="00322198" w:rsidP="00322198">
            <w:pPr>
              <w:pStyle w:val="TableParagraph"/>
              <w:spacing w:line="270" w:lineRule="exact"/>
              <w:ind w:right="7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IQ"/>
              </w:rPr>
            </w:pPr>
            <w:r w:rsidRPr="009364A9">
              <w:rPr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1EECD60B" w14:textId="50F8199D" w:rsidR="00322198" w:rsidRPr="00483F04" w:rsidRDefault="00322198" w:rsidP="00322198">
            <w:pPr>
              <w:pStyle w:val="TableParagraph"/>
              <w:ind w:left="38"/>
              <w:jc w:val="center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  <w:tr w:rsidR="00322198" w14:paraId="79DF5445" w14:textId="77777777" w:rsidTr="00E049A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EEC1D51" w14:textId="7B3A565D" w:rsidR="00322198" w:rsidRDefault="00322198" w:rsidP="00322198">
            <w:pPr>
              <w:jc w:val="center"/>
            </w:pPr>
            <w: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32D86A4" w14:textId="430FF66B" w:rsidR="00322198" w:rsidRPr="00483F04" w:rsidRDefault="00322198" w:rsidP="00322198">
            <w:pPr>
              <w:jc w:val="center"/>
              <w:rPr>
                <w:b w:val="0"/>
                <w:bCs w:val="0"/>
              </w:rPr>
            </w:pPr>
            <w:r w:rsidRPr="00483F04">
              <w:rPr>
                <w:b w:val="0"/>
                <w:bCs w:val="0"/>
              </w:rPr>
              <w:t>2</w:t>
            </w:r>
          </w:p>
        </w:tc>
        <w:tc>
          <w:tcPr>
            <w:tcW w:w="2126" w:type="dxa"/>
          </w:tcPr>
          <w:p w14:paraId="74930FBA" w14:textId="6D0CF9F6" w:rsidR="00322198" w:rsidRPr="00483F04" w:rsidRDefault="00322198" w:rsidP="00322198">
            <w:pPr>
              <w:pStyle w:val="TableParagraph"/>
              <w:spacing w:before="1"/>
              <w:ind w:left="965" w:right="89" w:hanging="836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>Knowledge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48CF3DB8" w14:textId="3FCB1B9D" w:rsidR="00322198" w:rsidRPr="00483F04" w:rsidRDefault="00322198" w:rsidP="00322198">
            <w:pPr>
              <w:bidi/>
              <w:jc w:val="center"/>
              <w:rPr>
                <w:rFonts w:ascii="Cambria" w:eastAsia="Calibri" w:hAnsi="Cambria"/>
                <w:b w:val="0"/>
                <w:bCs w:val="0"/>
                <w:color w:val="000000"/>
                <w:sz w:val="24"/>
                <w:szCs w:val="24"/>
                <w:lang w:bidi="ar-IQ"/>
              </w:rPr>
            </w:pPr>
            <w:r w:rsidRPr="00483F04">
              <w:rPr>
                <w:rFonts w:ascii="Cambria" w:eastAsia="Calibri" w:hAnsi="Cambria"/>
                <w:b w:val="0"/>
                <w:bCs w:val="0"/>
                <w:color w:val="000000"/>
                <w:sz w:val="24"/>
                <w:szCs w:val="24"/>
                <w:lang w:bidi="ar-IQ"/>
              </w:rPr>
              <w:t>Study the hydrolysis of acetyl salicylic acid solution in phosphate buffer</w:t>
            </w:r>
          </w:p>
        </w:tc>
        <w:tc>
          <w:tcPr>
            <w:tcW w:w="1799" w:type="dxa"/>
          </w:tcPr>
          <w:p w14:paraId="517F8C17" w14:textId="42298BB2" w:rsidR="00322198" w:rsidRPr="00483F04" w:rsidRDefault="00322198" w:rsidP="00322198">
            <w:pPr>
              <w:pStyle w:val="TableParagraph"/>
              <w:spacing w:line="270" w:lineRule="exact"/>
              <w:ind w:right="79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>Using the Blackboard and Display Screen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" w:type="dxa"/>
          </w:tcPr>
          <w:p w14:paraId="252E3CCD" w14:textId="58FB774C" w:rsidR="00322198" w:rsidRPr="00483F04" w:rsidRDefault="00322198" w:rsidP="00322198">
            <w:pPr>
              <w:pStyle w:val="TableParagraph"/>
              <w:ind w:left="38"/>
              <w:jc w:val="center"/>
              <w:rPr>
                <w:b w:val="0"/>
                <w:bCs w:val="0"/>
                <w:lang w:bidi="ar-IQ"/>
              </w:rPr>
            </w:pPr>
            <w:r w:rsidRPr="00483F04">
              <w:rPr>
                <w:b w:val="0"/>
                <w:bCs w:val="0"/>
                <w:lang w:bidi="ar-IQ"/>
              </w:rPr>
              <w:t xml:space="preserve">Daily Exam and Oral Questions </w:t>
            </w:r>
          </w:p>
        </w:tc>
      </w:tr>
    </w:tbl>
    <w:p w14:paraId="57AC42CA" w14:textId="081AA095" w:rsidR="00A73F08" w:rsidRDefault="00A73F08" w:rsidP="00206668">
      <w:pPr>
        <w:bidi/>
        <w:rPr>
          <w:rFonts w:asciiTheme="majorBidi" w:hAnsiTheme="majorBidi" w:cstheme="majorBidi"/>
          <w:sz w:val="24"/>
          <w:szCs w:val="24"/>
        </w:rPr>
      </w:pPr>
    </w:p>
    <w:p w14:paraId="008F1ACC" w14:textId="0D03AD19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61145945" w14:textId="64B19274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0B4C6155" w14:textId="0C3EB0A8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5C0BC80A" w14:textId="4B060B83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41F47F4D" w14:textId="5BC4773A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1B1EC623" w14:textId="06A3ECEF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59C5337C" w14:textId="7D5511C1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43972707" w14:textId="18C11295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41F2AC34" w14:textId="15C52B13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481225C2" w14:textId="7B3F639B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49DD333C" w14:textId="46035D70" w:rsidR="00322198" w:rsidRDefault="00322198" w:rsidP="00322198">
      <w:pPr>
        <w:bidi/>
        <w:rPr>
          <w:rFonts w:asciiTheme="majorBidi" w:hAnsiTheme="majorBidi" w:cstheme="majorBidi"/>
          <w:sz w:val="24"/>
          <w:szCs w:val="24"/>
        </w:rPr>
      </w:pPr>
    </w:p>
    <w:p w14:paraId="0A2466F6" w14:textId="77777777" w:rsidR="00322198" w:rsidRPr="00E049A4" w:rsidRDefault="00322198" w:rsidP="00322198">
      <w:pPr>
        <w:bidi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GridTable4-Accent5"/>
        <w:bidiVisual/>
        <w:tblW w:w="9772" w:type="dxa"/>
        <w:tblInd w:w="-571" w:type="dxa"/>
        <w:tblLook w:val="04A0" w:firstRow="1" w:lastRow="0" w:firstColumn="1" w:lastColumn="0" w:noHBand="0" w:noVBand="1"/>
      </w:tblPr>
      <w:tblGrid>
        <w:gridCol w:w="7364"/>
        <w:gridCol w:w="2408"/>
      </w:tblGrid>
      <w:tr w:rsidR="00F37302" w:rsidRPr="00F37302" w14:paraId="23EB7382" w14:textId="77777777" w:rsidTr="00160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2" w:type="dxa"/>
            <w:gridSpan w:val="2"/>
          </w:tcPr>
          <w:p w14:paraId="068B2A89" w14:textId="77777777" w:rsidR="00F37302" w:rsidRPr="00F37302" w:rsidRDefault="00F37302" w:rsidP="00206668">
            <w:pPr>
              <w:pStyle w:val="whitespace-normal"/>
              <w:numPr>
                <w:ilvl w:val="0"/>
                <w:numId w:val="10"/>
              </w:numPr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F37302">
              <w:rPr>
                <w:rFonts w:asciiTheme="majorBidi" w:hAnsiTheme="majorBidi" w:cstheme="majorBidi"/>
                <w:color w:val="auto"/>
              </w:rPr>
              <w:lastRenderedPageBreak/>
              <w:t>Infrastructure</w:t>
            </w:r>
          </w:p>
        </w:tc>
      </w:tr>
      <w:tr w:rsidR="00F37302" w:rsidRPr="00F37302" w14:paraId="10721493" w14:textId="77777777" w:rsidTr="00206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4" w:type="dxa"/>
          </w:tcPr>
          <w:p w14:paraId="7E15BED1" w14:textId="77777777" w:rsidR="00322198" w:rsidRPr="00C43CAA" w:rsidRDefault="00322198" w:rsidP="00322198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2"/>
                <w:sz w:val="24"/>
                <w:szCs w:val="24"/>
                <w14:ligatures w14:val="standardContextual"/>
              </w:rPr>
            </w:pP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Aulton’s Pharmaceutics; The Design and Manufacture of Medicines; 6</w:t>
            </w: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vertAlign w:val="superscript"/>
                <w14:ligatures w14:val="standardContextual"/>
              </w:rPr>
              <w:t>th</w:t>
            </w: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edition, 2022.</w:t>
            </w:r>
          </w:p>
          <w:p w14:paraId="234664A5" w14:textId="77777777" w:rsidR="00322198" w:rsidRDefault="00322198" w:rsidP="00322198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2"/>
                <w:sz w:val="24"/>
                <w:szCs w:val="24"/>
                <w14:ligatures w14:val="standardContextual"/>
              </w:rPr>
            </w:pP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Pharmaceutical Dosage forms and Drug Delivery Systems by Howard A. Ansel; 11</w:t>
            </w: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vertAlign w:val="superscript"/>
                <w14:ligatures w14:val="standardContextual"/>
              </w:rPr>
              <w:t>th</w:t>
            </w: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edition, 2017.</w:t>
            </w:r>
          </w:p>
          <w:p w14:paraId="5E8FD3FF" w14:textId="77777777" w:rsidR="00322198" w:rsidRPr="00C43CAA" w:rsidRDefault="00322198" w:rsidP="00322198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2"/>
                <w:sz w:val="24"/>
                <w:szCs w:val="24"/>
                <w14:ligatures w14:val="standardContextual"/>
              </w:rPr>
            </w:pPr>
            <w:r w:rsidRPr="00C43C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Scientific journal and papers related to industrial pharmacy</w:t>
            </w:r>
          </w:p>
          <w:p w14:paraId="04AC8A2A" w14:textId="77777777" w:rsidR="00F37302" w:rsidRPr="00F37302" w:rsidRDefault="00F37302" w:rsidP="00F37302">
            <w:pPr>
              <w:pStyle w:val="TableParagraph"/>
              <w:spacing w:before="2"/>
              <w:ind w:left="868"/>
              <w:jc w:val="center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A3D327D" w14:textId="77777777" w:rsidR="00F37302" w:rsidRPr="00F37302" w:rsidRDefault="00F37302" w:rsidP="00F37302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37302">
              <w:rPr>
                <w:rFonts w:asciiTheme="majorBidi" w:hAnsiTheme="majorBidi" w:cstheme="majorBidi"/>
                <w:b/>
                <w:bCs/>
              </w:rPr>
              <w:t>Required Readings:</w:t>
            </w:r>
          </w:p>
          <w:p w14:paraId="48C6DF51" w14:textId="77777777" w:rsidR="00F37302" w:rsidRPr="00F37302" w:rsidRDefault="00F37302" w:rsidP="00F373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038BFF55" w14:textId="77777777" w:rsidR="00A73F08" w:rsidRPr="00F37302" w:rsidRDefault="00A73F08" w:rsidP="00206668">
      <w:pPr>
        <w:bidi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GridTable4-Accent5"/>
        <w:bidiVisual/>
        <w:tblW w:w="9772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8655E" w:rsidRPr="00F37302" w14:paraId="7A45DF35" w14:textId="77777777" w:rsidTr="00483F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9614A7" w14:textId="77777777" w:rsidR="00B8655E" w:rsidRDefault="00F37302" w:rsidP="00206668">
            <w:pPr>
              <w:pStyle w:val="NormalWeb"/>
              <w:rPr>
                <w:rFonts w:asciiTheme="majorBidi" w:hAnsiTheme="majorBidi" w:cstheme="majorBidi"/>
                <w:b w:val="0"/>
                <w:bCs w:val="0"/>
                <w:lang w:bidi="ar-IQ"/>
              </w:rPr>
            </w:pPr>
            <w:r w:rsidRPr="00F37302">
              <w:rPr>
                <w:rFonts w:asciiTheme="majorBidi" w:hAnsiTheme="majorBidi" w:cstheme="majorBidi"/>
                <w:color w:val="auto"/>
                <w:lang w:bidi="ar-IQ"/>
              </w:rPr>
              <w:t>Electronic Websites:</w:t>
            </w:r>
          </w:p>
          <w:p w14:paraId="2DA3062A" w14:textId="77777777" w:rsidR="00322198" w:rsidRPr="00322198" w:rsidRDefault="00322198" w:rsidP="00322198">
            <w:pPr>
              <w:rPr>
                <w:rFonts w:ascii="Times New Roman" w:eastAsia="Times New Roman" w:hAnsi="Times New Roman" w:cs="Times New Roman"/>
                <w:color w:val="auto"/>
                <w:rtl/>
                <w:lang w:bidi="ar-IQ"/>
              </w:rPr>
            </w:pPr>
            <w:r w:rsidRPr="0032219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bidi="ar-IQ"/>
              </w:rPr>
              <w:t xml:space="preserve">• </w:t>
            </w:r>
            <w:hyperlink r:id="rId15" w:history="1">
              <w:r w:rsidRPr="00322198">
                <w:rPr>
                  <w:rStyle w:val="Hyperlink"/>
                  <w:rFonts w:eastAsia="Times New Roman"/>
                  <w:color w:val="auto"/>
                  <w:lang w:bidi="ar-IQ"/>
                </w:rPr>
                <w:t>https://youtu.be/yoUTuITOnmU</w:t>
              </w:r>
            </w:hyperlink>
          </w:p>
          <w:p w14:paraId="2CCF0EA3" w14:textId="096C44BF" w:rsidR="00322198" w:rsidRPr="00F37302" w:rsidRDefault="00322198" w:rsidP="00206668">
            <w:pPr>
              <w:pStyle w:val="NormalWeb"/>
              <w:rPr>
                <w:rFonts w:asciiTheme="majorBidi" w:hAnsiTheme="majorBidi" w:cstheme="majorBidi"/>
                <w:b w:val="0"/>
                <w:bCs w:val="0"/>
                <w:color w:val="auto"/>
                <w:rtl/>
                <w:lang w:bidi="ar-IQ"/>
              </w:rPr>
            </w:pPr>
          </w:p>
        </w:tc>
        <w:tc>
          <w:tcPr>
            <w:tcW w:w="4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7143E1" w14:textId="77777777" w:rsidR="00B8655E" w:rsidRPr="00206668" w:rsidRDefault="00F37302" w:rsidP="00206668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rtl/>
              </w:rPr>
            </w:pPr>
            <w:r w:rsidRPr="00F37302">
              <w:rPr>
                <w:rStyle w:val="Strong"/>
                <w:rFonts w:asciiTheme="majorBidi" w:hAnsiTheme="majorBidi" w:cstheme="majorBidi"/>
                <w:color w:val="auto"/>
              </w:rPr>
              <w:t>Special Requirements (Workshops, Journals, Software, Websites):</w:t>
            </w:r>
          </w:p>
        </w:tc>
      </w:tr>
      <w:tr w:rsidR="00B8655E" w:rsidRPr="00F37302" w14:paraId="5CFA1D04" w14:textId="77777777" w:rsidTr="00483F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6" w:type="dxa"/>
          </w:tcPr>
          <w:p w14:paraId="6590F79A" w14:textId="77777777" w:rsidR="00B8655E" w:rsidRPr="00F37302" w:rsidRDefault="00F37302" w:rsidP="00F37302">
            <w:pPr>
              <w:ind w:left="84"/>
              <w:jc w:val="center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F37302">
              <w:rPr>
                <w:rFonts w:asciiTheme="majorBidi" w:eastAsia="Times New Roman" w:hAnsiTheme="majorBidi" w:cstheme="majorBidi"/>
                <w:sz w:val="24"/>
                <w:szCs w:val="24"/>
              </w:rPr>
              <w:t>Laboratory contribution to students' graduation research</w:t>
            </w:r>
          </w:p>
        </w:tc>
        <w:tc>
          <w:tcPr>
            <w:tcW w:w="4886" w:type="dxa"/>
          </w:tcPr>
          <w:p w14:paraId="0577B8D3" w14:textId="77777777" w:rsidR="00B8655E" w:rsidRPr="00F37302" w:rsidRDefault="00F37302" w:rsidP="00F373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373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 Services (Guest Lectures, Professional Training, Field Studies, Others)</w:t>
            </w:r>
          </w:p>
        </w:tc>
      </w:tr>
    </w:tbl>
    <w:p w14:paraId="0237FC4C" w14:textId="77777777" w:rsidR="00A73F08" w:rsidRPr="00F37302" w:rsidRDefault="00A73F08" w:rsidP="00F37302">
      <w:pPr>
        <w:bidi/>
        <w:jc w:val="center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GridTable4-Accent5"/>
        <w:bidiVisual/>
        <w:tblW w:w="9772" w:type="dxa"/>
        <w:tblInd w:w="-571" w:type="dxa"/>
        <w:tblLook w:val="04A0" w:firstRow="1" w:lastRow="0" w:firstColumn="1" w:lastColumn="0" w:noHBand="0" w:noVBand="1"/>
      </w:tblPr>
      <w:tblGrid>
        <w:gridCol w:w="4886"/>
        <w:gridCol w:w="4886"/>
      </w:tblGrid>
      <w:tr w:rsidR="00F37302" w:rsidRPr="00F37302" w14:paraId="1C0202C4" w14:textId="77777777" w:rsidTr="00160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2" w:type="dxa"/>
            <w:gridSpan w:val="2"/>
          </w:tcPr>
          <w:p w14:paraId="38D69AEB" w14:textId="77777777" w:rsidR="00F37302" w:rsidRPr="00F37302" w:rsidRDefault="00F37302" w:rsidP="00F37302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37302">
              <w:rPr>
                <w:rFonts w:asciiTheme="majorBidi" w:hAnsiTheme="majorBidi" w:cstheme="majorBidi"/>
                <w:color w:val="auto"/>
                <w:sz w:val="24"/>
                <w:szCs w:val="24"/>
                <w:lang w:bidi="ar-IQ"/>
              </w:rPr>
              <w:t>Admission:</w:t>
            </w:r>
          </w:p>
        </w:tc>
      </w:tr>
      <w:tr w:rsidR="00F37302" w:rsidRPr="00F37302" w14:paraId="4CE296DF" w14:textId="77777777" w:rsidTr="0016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6" w:type="dxa"/>
          </w:tcPr>
          <w:p w14:paraId="1430D812" w14:textId="77777777" w:rsidR="00F37302" w:rsidRPr="00F37302" w:rsidRDefault="00F37302" w:rsidP="00F37302">
            <w:pPr>
              <w:pStyle w:val="TableParagraph"/>
              <w:spacing w:before="94"/>
              <w:ind w:left="85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Admission according to the central plan</w:t>
            </w:r>
          </w:p>
        </w:tc>
        <w:tc>
          <w:tcPr>
            <w:tcW w:w="4886" w:type="dxa"/>
          </w:tcPr>
          <w:p w14:paraId="30DDED3A" w14:textId="77777777" w:rsidR="00F37302" w:rsidRPr="00F37302" w:rsidRDefault="00F37302" w:rsidP="00F373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Prerequisites</w:t>
            </w:r>
          </w:p>
        </w:tc>
      </w:tr>
      <w:tr w:rsidR="00F37302" w:rsidRPr="00F37302" w14:paraId="2DD4F3DF" w14:textId="77777777" w:rsidTr="0016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6" w:type="dxa"/>
          </w:tcPr>
          <w:p w14:paraId="2BC2C9D2" w14:textId="77777777" w:rsidR="00F37302" w:rsidRPr="00F37302" w:rsidRDefault="00F37302" w:rsidP="00F37302">
            <w:pPr>
              <w:pStyle w:val="TableParagraph"/>
              <w:spacing w:before="104"/>
              <w:ind w:left="86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</w:tc>
        <w:tc>
          <w:tcPr>
            <w:tcW w:w="4886" w:type="dxa"/>
          </w:tcPr>
          <w:p w14:paraId="6AC54AD6" w14:textId="77777777" w:rsidR="00F37302" w:rsidRPr="00F37302" w:rsidRDefault="00F37302" w:rsidP="00F373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Minimum Number of Students</w:t>
            </w:r>
          </w:p>
        </w:tc>
      </w:tr>
      <w:tr w:rsidR="00F37302" w:rsidRPr="00F37302" w14:paraId="5BA192E7" w14:textId="77777777" w:rsidTr="0016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6" w:type="dxa"/>
          </w:tcPr>
          <w:p w14:paraId="5D9C7CDD" w14:textId="77777777" w:rsidR="00F37302" w:rsidRPr="00F37302" w:rsidRDefault="00F37302" w:rsidP="00F37302">
            <w:pPr>
              <w:pStyle w:val="TableParagraph"/>
              <w:spacing w:before="118"/>
              <w:ind w:left="86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Admission exceeds the capacity plan</w:t>
            </w:r>
          </w:p>
        </w:tc>
        <w:tc>
          <w:tcPr>
            <w:tcW w:w="4886" w:type="dxa"/>
          </w:tcPr>
          <w:p w14:paraId="576F15BB" w14:textId="77777777" w:rsidR="00F37302" w:rsidRPr="00F37302" w:rsidRDefault="00F37302" w:rsidP="00F373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37302">
              <w:rPr>
                <w:rFonts w:asciiTheme="majorBidi" w:hAnsiTheme="majorBidi" w:cstheme="majorBidi"/>
                <w:sz w:val="24"/>
                <w:szCs w:val="24"/>
              </w:rPr>
              <w:t>Maximum Number of Students</w:t>
            </w:r>
          </w:p>
        </w:tc>
      </w:tr>
    </w:tbl>
    <w:p w14:paraId="608D9E4E" w14:textId="73017F4E" w:rsidR="00A73F08" w:rsidRDefault="00A73F08" w:rsidP="00F37302">
      <w:pPr>
        <w:bidi/>
        <w:jc w:val="center"/>
        <w:rPr>
          <w:rFonts w:asciiTheme="majorBidi" w:hAnsiTheme="majorBidi" w:cstheme="majorBidi"/>
          <w:sz w:val="24"/>
          <w:szCs w:val="24"/>
        </w:rPr>
      </w:pPr>
    </w:p>
    <w:p w14:paraId="1B7DB8B8" w14:textId="41242C1B" w:rsidR="00483F04" w:rsidRDefault="00483F04" w:rsidP="00483F04">
      <w:pPr>
        <w:bidi/>
        <w:jc w:val="center"/>
        <w:rPr>
          <w:rFonts w:asciiTheme="majorBidi" w:hAnsiTheme="majorBidi" w:cstheme="majorBidi"/>
          <w:sz w:val="24"/>
          <w:szCs w:val="24"/>
        </w:rPr>
      </w:pPr>
    </w:p>
    <w:p w14:paraId="23BCE9AB" w14:textId="77777777" w:rsidR="00483F04" w:rsidRPr="00F37302" w:rsidRDefault="00483F04" w:rsidP="00483F04">
      <w:pPr>
        <w:bidi/>
        <w:jc w:val="center"/>
        <w:rPr>
          <w:rFonts w:asciiTheme="majorBidi" w:hAnsiTheme="majorBidi" w:cstheme="majorBidi"/>
          <w:sz w:val="24"/>
          <w:szCs w:val="24"/>
        </w:rPr>
      </w:pPr>
    </w:p>
    <w:p w14:paraId="33FEEFE0" w14:textId="77777777" w:rsidR="00F37302" w:rsidRPr="00483F04" w:rsidRDefault="00F37302" w:rsidP="00483F04">
      <w:pPr>
        <w:pStyle w:val="ListParagraph"/>
        <w:rPr>
          <w:b/>
          <w:bCs/>
          <w:sz w:val="28"/>
          <w:szCs w:val="28"/>
          <w:lang w:bidi="ar-IQ"/>
        </w:rPr>
      </w:pPr>
      <w:r w:rsidRPr="00483F04">
        <w:rPr>
          <w:b/>
          <w:bCs/>
          <w:sz w:val="28"/>
          <w:szCs w:val="28"/>
        </w:rPr>
        <w:t>Name of the Instructor:</w:t>
      </w:r>
    </w:p>
    <w:p w14:paraId="56454089" w14:textId="3DDBE235" w:rsidR="00F37302" w:rsidRPr="00483F04" w:rsidRDefault="00206668" w:rsidP="00483F04">
      <w:pPr>
        <w:pStyle w:val="ListParagraph"/>
        <w:rPr>
          <w:b/>
          <w:bCs/>
          <w:sz w:val="28"/>
          <w:szCs w:val="28"/>
          <w:lang w:bidi="ar-IQ"/>
        </w:rPr>
      </w:pPr>
      <w:r w:rsidRPr="00483F04">
        <w:rPr>
          <w:b/>
          <w:bCs/>
          <w:sz w:val="28"/>
          <w:szCs w:val="28"/>
          <w:lang w:bidi="ar-IQ"/>
        </w:rPr>
        <w:t xml:space="preserve">    </w:t>
      </w:r>
      <w:r w:rsidR="00F37302" w:rsidRPr="00483F04">
        <w:rPr>
          <w:b/>
          <w:bCs/>
          <w:sz w:val="28"/>
          <w:szCs w:val="28"/>
          <w:lang w:bidi="ar-IQ"/>
        </w:rPr>
        <w:t xml:space="preserve">Assistant </w:t>
      </w:r>
      <w:r w:rsidR="00483F04" w:rsidRPr="00483F04">
        <w:rPr>
          <w:b/>
          <w:bCs/>
          <w:sz w:val="28"/>
          <w:szCs w:val="28"/>
          <w:lang w:bidi="ar-IQ"/>
        </w:rPr>
        <w:t>Lecturer</w:t>
      </w:r>
    </w:p>
    <w:p w14:paraId="39C9B1A5" w14:textId="02A79B67" w:rsidR="00A73F08" w:rsidRDefault="00483F04" w:rsidP="00483F04">
      <w:pPr>
        <w:pStyle w:val="ListParagraph"/>
        <w:rPr>
          <w:lang w:bidi="ar-IQ"/>
        </w:rPr>
      </w:pPr>
      <w:r w:rsidRPr="00483F04">
        <w:rPr>
          <w:b/>
          <w:bCs/>
          <w:sz w:val="28"/>
          <w:szCs w:val="28"/>
          <w:lang w:bidi="ar-IQ"/>
        </w:rPr>
        <w:t>Attaa Sattar Dawood</w:t>
      </w:r>
      <w:r>
        <w:rPr>
          <w:lang w:bidi="ar-IQ"/>
        </w:rPr>
        <w:t xml:space="preserve"> </w:t>
      </w:r>
    </w:p>
    <w:p w14:paraId="0E8EEC43" w14:textId="1C0A89ED" w:rsidR="00483F04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5B5A1CCB" w14:textId="77777777" w:rsidR="00483F04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62E64CF5" w14:textId="3823459C" w:rsidR="00483F04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3C32315D" w14:textId="6C9C7F65" w:rsidR="00483F04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4AD031E3" w14:textId="3016B665" w:rsidR="00483F04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72600DDD" w14:textId="77777777" w:rsidR="00483F04" w:rsidRPr="00F37302" w:rsidRDefault="00483F04" w:rsidP="00206668">
      <w:pPr>
        <w:tabs>
          <w:tab w:val="left" w:pos="2010"/>
        </w:tabs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09B0D3AC" w14:textId="77777777" w:rsidR="00A73F08" w:rsidRPr="00F37302" w:rsidRDefault="00A73F08" w:rsidP="00F37302">
      <w:pPr>
        <w:bidi/>
        <w:jc w:val="center"/>
        <w:rPr>
          <w:rFonts w:asciiTheme="majorBidi" w:hAnsiTheme="majorBidi" w:cstheme="majorBidi"/>
          <w:sz w:val="24"/>
          <w:szCs w:val="24"/>
        </w:rPr>
      </w:pPr>
    </w:p>
    <w:sectPr w:rsidR="00A73F08" w:rsidRPr="00F3730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B9A5" w14:textId="77777777" w:rsidR="004D7861" w:rsidRDefault="004D7861" w:rsidP="005B6FC9">
      <w:pPr>
        <w:spacing w:after="0" w:line="240" w:lineRule="auto"/>
      </w:pPr>
      <w:r>
        <w:separator/>
      </w:r>
    </w:p>
  </w:endnote>
  <w:endnote w:type="continuationSeparator" w:id="0">
    <w:p w14:paraId="3083069E" w14:textId="77777777" w:rsidR="004D7861" w:rsidRDefault="004D7861" w:rsidP="005B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D48B" w14:textId="77777777" w:rsidR="00E10D1A" w:rsidRDefault="00E10D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0F23" w14:textId="77777777" w:rsidR="00B6791A" w:rsidRDefault="00B6791A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A2CD66" wp14:editId="31AE9F7E">
              <wp:simplePos x="0" y="0"/>
              <wp:positionH relativeFrom="page">
                <wp:posOffset>716280</wp:posOffset>
              </wp:positionH>
              <wp:positionV relativeFrom="page">
                <wp:posOffset>10247630</wp:posOffset>
              </wp:positionV>
              <wp:extent cx="2788285" cy="6350"/>
              <wp:effectExtent l="0" t="0" r="0" b="0"/>
              <wp:wrapNone/>
              <wp:docPr id="6" name="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88285" cy="6350"/>
                      </a:xfrm>
                      <a:prstGeom prst="rect">
                        <a:avLst/>
                      </a:prstGeom>
                      <a:solidFill>
                        <a:srgbClr val="4F81B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775B49" id=" 3" o:spid="_x0000_s1026" style="position:absolute;margin-left:56.4pt;margin-top:806.9pt;width:219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" fillcolor="#4f81bc" stroked="f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3296BA9" wp14:editId="3713DF6D">
              <wp:simplePos x="0" y="0"/>
              <wp:positionH relativeFrom="page">
                <wp:posOffset>4124325</wp:posOffset>
              </wp:positionH>
              <wp:positionV relativeFrom="page">
                <wp:posOffset>10247630</wp:posOffset>
              </wp:positionV>
              <wp:extent cx="2788285" cy="6350"/>
              <wp:effectExtent l="0" t="0" r="0" b="0"/>
              <wp:wrapNone/>
              <wp:docPr id="5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88285" cy="6350"/>
                      </a:xfrm>
                      <a:prstGeom prst="rect">
                        <a:avLst/>
                      </a:prstGeom>
                      <a:solidFill>
                        <a:srgbClr val="4F81B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60501" id=" 2" o:spid="_x0000_s1026" style="position:absolute;margin-left:324.75pt;margin-top:806.9pt;width:219.55pt;height: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" fillcolor="#4f81bc" stroked="f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06F38CF" wp14:editId="15E3195F">
              <wp:simplePos x="0" y="0"/>
              <wp:positionH relativeFrom="page">
                <wp:posOffset>3559175</wp:posOffset>
              </wp:positionH>
              <wp:positionV relativeFrom="page">
                <wp:posOffset>10161270</wp:posOffset>
              </wp:positionV>
              <wp:extent cx="549275" cy="180975"/>
              <wp:effectExtent l="0" t="0" r="0" b="0"/>
              <wp:wrapNone/>
              <wp:docPr id="4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92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0FF85" w14:textId="77777777" w:rsidR="00B6791A" w:rsidRDefault="00B6791A">
                          <w:pPr>
                            <w:bidi/>
                            <w:spacing w:before="11"/>
                            <w:ind w:right="60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pacing w:val="-1"/>
                              <w:w w:val="75"/>
                              <w:rtl/>
                            </w:rPr>
                            <w:t>الصفحة</w:t>
                          </w:r>
                          <w:r>
                            <w:rPr>
                              <w:b/>
                              <w:bCs/>
                              <w:spacing w:val="1"/>
                              <w:w w:val="75"/>
                              <w:rtl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bCs/>
                              <w:spacing w:val="-1"/>
                              <w:w w:val="7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49A4">
                            <w:rPr>
                              <w:b/>
                              <w:bCs/>
                              <w:noProof/>
                              <w:spacing w:val="-1"/>
                              <w:w w:val="75"/>
                              <w:rtl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F38CF" id="_x0000_t202" coordsize="21600,21600" o:spt="202" path="m,l,21600r21600,l21600,xe">
              <v:stroke joinstyle="miter"/>
              <v:path gradientshapeok="t" o:connecttype="rect"/>
            </v:shapetype>
            <v:shape id=" 1" o:spid="_x0000_s1026" type="#_x0000_t202" style="position:absolute;margin-left:280.25pt;margin-top:800.1pt;width:43.25pt;height:1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" filled="f" stroked="f">
              <v:path arrowok="t"/>
              <v:textbox inset="0,0,0,0">
                <w:txbxContent>
                  <w:p w14:paraId="4450FF85" w14:textId="77777777" w:rsidR="00B6791A" w:rsidRDefault="00B6791A">
                    <w:pPr>
                      <w:bidi/>
                      <w:spacing w:before="11"/>
                      <w:ind w:right="60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spacing w:val="-1"/>
                        <w:w w:val="75"/>
                        <w:rtl/>
                      </w:rPr>
                      <w:t>الصفحة</w:t>
                    </w:r>
                    <w:r>
                      <w:rPr>
                        <w:b/>
                        <w:bCs/>
                        <w:spacing w:val="1"/>
                        <w:w w:val="75"/>
                        <w:rtl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bCs/>
                        <w:spacing w:val="-1"/>
                        <w:w w:val="7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049A4">
                      <w:rPr>
                        <w:b/>
                        <w:bCs/>
                        <w:noProof/>
                        <w:spacing w:val="-1"/>
                        <w:w w:val="75"/>
                        <w:rtl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E0DE" w14:textId="77777777" w:rsidR="00E10D1A" w:rsidRDefault="00E10D1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F9FB1" w14:textId="77777777" w:rsidR="005B6FC9" w:rsidRDefault="005B6FC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A243" w14:textId="77777777" w:rsidR="005B6FC9" w:rsidRDefault="005B6FC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4112" w14:textId="77777777" w:rsidR="005B6FC9" w:rsidRDefault="005B6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CD2D4" w14:textId="77777777" w:rsidR="004D7861" w:rsidRDefault="004D7861" w:rsidP="005B6FC9">
      <w:pPr>
        <w:spacing w:after="0" w:line="240" w:lineRule="auto"/>
      </w:pPr>
      <w:r>
        <w:separator/>
      </w:r>
    </w:p>
  </w:footnote>
  <w:footnote w:type="continuationSeparator" w:id="0">
    <w:p w14:paraId="5A6E31CF" w14:textId="77777777" w:rsidR="004D7861" w:rsidRDefault="004D7861" w:rsidP="005B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8037" w14:textId="77777777" w:rsidR="00E10D1A" w:rsidRDefault="00E10D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1995" w14:textId="77777777" w:rsidR="00E10D1A" w:rsidRDefault="00E10D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BA30" w14:textId="77777777" w:rsidR="00E10D1A" w:rsidRDefault="00E10D1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319A" w14:textId="77777777" w:rsidR="005B6FC9" w:rsidRDefault="005B6FC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7DB5" w14:textId="77777777" w:rsidR="005B6FC9" w:rsidRDefault="005B6FC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4EF44" w14:textId="77777777" w:rsidR="005B6FC9" w:rsidRDefault="005B6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3E0"/>
    <w:multiLevelType w:val="hybridMultilevel"/>
    <w:tmpl w:val="986A9BBE"/>
    <w:lvl w:ilvl="0" w:tplc="2902B6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57920"/>
    <w:multiLevelType w:val="hybridMultilevel"/>
    <w:tmpl w:val="4A5AF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D27EE"/>
    <w:multiLevelType w:val="hybridMultilevel"/>
    <w:tmpl w:val="924E4A70"/>
    <w:lvl w:ilvl="0" w:tplc="87C409AE">
      <w:start w:val="1"/>
      <w:numFmt w:val="decimal"/>
      <w:lvlText w:val="%1."/>
      <w:lvlJc w:val="left"/>
      <w:pPr>
        <w:ind w:left="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3" w:hanging="360"/>
      </w:pPr>
    </w:lvl>
    <w:lvl w:ilvl="2" w:tplc="0409001B" w:tentative="1">
      <w:start w:val="1"/>
      <w:numFmt w:val="lowerRoman"/>
      <w:lvlText w:val="%3."/>
      <w:lvlJc w:val="right"/>
      <w:pPr>
        <w:ind w:left="2243" w:hanging="180"/>
      </w:pPr>
    </w:lvl>
    <w:lvl w:ilvl="3" w:tplc="0409000F" w:tentative="1">
      <w:start w:val="1"/>
      <w:numFmt w:val="decimal"/>
      <w:lvlText w:val="%4."/>
      <w:lvlJc w:val="left"/>
      <w:pPr>
        <w:ind w:left="2963" w:hanging="360"/>
      </w:pPr>
    </w:lvl>
    <w:lvl w:ilvl="4" w:tplc="04090019" w:tentative="1">
      <w:start w:val="1"/>
      <w:numFmt w:val="lowerLetter"/>
      <w:lvlText w:val="%5."/>
      <w:lvlJc w:val="left"/>
      <w:pPr>
        <w:ind w:left="3683" w:hanging="360"/>
      </w:pPr>
    </w:lvl>
    <w:lvl w:ilvl="5" w:tplc="0409001B" w:tentative="1">
      <w:start w:val="1"/>
      <w:numFmt w:val="lowerRoman"/>
      <w:lvlText w:val="%6."/>
      <w:lvlJc w:val="right"/>
      <w:pPr>
        <w:ind w:left="4403" w:hanging="180"/>
      </w:pPr>
    </w:lvl>
    <w:lvl w:ilvl="6" w:tplc="0409000F" w:tentative="1">
      <w:start w:val="1"/>
      <w:numFmt w:val="decimal"/>
      <w:lvlText w:val="%7."/>
      <w:lvlJc w:val="left"/>
      <w:pPr>
        <w:ind w:left="5123" w:hanging="360"/>
      </w:pPr>
    </w:lvl>
    <w:lvl w:ilvl="7" w:tplc="04090019" w:tentative="1">
      <w:start w:val="1"/>
      <w:numFmt w:val="lowerLetter"/>
      <w:lvlText w:val="%8."/>
      <w:lvlJc w:val="left"/>
      <w:pPr>
        <w:ind w:left="5843" w:hanging="360"/>
      </w:pPr>
    </w:lvl>
    <w:lvl w:ilvl="8" w:tplc="040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3" w15:restartNumberingAfterBreak="0">
    <w:nsid w:val="28550FA8"/>
    <w:multiLevelType w:val="hybridMultilevel"/>
    <w:tmpl w:val="D918F8FC"/>
    <w:lvl w:ilvl="0" w:tplc="290039C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535B"/>
    <w:multiLevelType w:val="hybridMultilevel"/>
    <w:tmpl w:val="DA64CC4A"/>
    <w:lvl w:ilvl="0" w:tplc="6AD84A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006C3"/>
    <w:multiLevelType w:val="hybridMultilevel"/>
    <w:tmpl w:val="2B1E9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D3415"/>
    <w:multiLevelType w:val="hybridMultilevel"/>
    <w:tmpl w:val="0FA0CB5C"/>
    <w:lvl w:ilvl="0" w:tplc="1E16AD26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3565E"/>
    <w:multiLevelType w:val="hybridMultilevel"/>
    <w:tmpl w:val="99FE23A6"/>
    <w:lvl w:ilvl="0" w:tplc="F6F6D1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C4496"/>
    <w:multiLevelType w:val="hybridMultilevel"/>
    <w:tmpl w:val="FD58DF74"/>
    <w:lvl w:ilvl="0" w:tplc="290039C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FA149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26B18"/>
    <w:multiLevelType w:val="hybridMultilevel"/>
    <w:tmpl w:val="B7FE1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51332"/>
    <w:multiLevelType w:val="hybridMultilevel"/>
    <w:tmpl w:val="36DCF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C0FC7"/>
    <w:multiLevelType w:val="hybridMultilevel"/>
    <w:tmpl w:val="F3E8CD82"/>
    <w:lvl w:ilvl="0" w:tplc="9B74467E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C52722"/>
    <w:multiLevelType w:val="hybridMultilevel"/>
    <w:tmpl w:val="07A495E8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13" w15:restartNumberingAfterBreak="0">
    <w:nsid w:val="6F7E155B"/>
    <w:multiLevelType w:val="hybridMultilevel"/>
    <w:tmpl w:val="121A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595134">
    <w:abstractNumId w:val="12"/>
  </w:num>
  <w:num w:numId="2" w16cid:durableId="261841488">
    <w:abstractNumId w:val="0"/>
  </w:num>
  <w:num w:numId="3" w16cid:durableId="1855873684">
    <w:abstractNumId w:val="13"/>
  </w:num>
  <w:num w:numId="4" w16cid:durableId="359622566">
    <w:abstractNumId w:val="2"/>
  </w:num>
  <w:num w:numId="5" w16cid:durableId="1938175600">
    <w:abstractNumId w:val="7"/>
  </w:num>
  <w:num w:numId="6" w16cid:durableId="1404063380">
    <w:abstractNumId w:val="9"/>
  </w:num>
  <w:num w:numId="7" w16cid:durableId="1755978701">
    <w:abstractNumId w:val="3"/>
  </w:num>
  <w:num w:numId="8" w16cid:durableId="1613366984">
    <w:abstractNumId w:val="8"/>
  </w:num>
  <w:num w:numId="9" w16cid:durableId="1079521676">
    <w:abstractNumId w:val="11"/>
  </w:num>
  <w:num w:numId="10" w16cid:durableId="934632803">
    <w:abstractNumId w:val="6"/>
  </w:num>
  <w:num w:numId="11" w16cid:durableId="459230205">
    <w:abstractNumId w:val="10"/>
  </w:num>
  <w:num w:numId="12" w16cid:durableId="1492016823">
    <w:abstractNumId w:val="1"/>
  </w:num>
  <w:num w:numId="13" w16cid:durableId="1019311650">
    <w:abstractNumId w:val="5"/>
  </w:num>
  <w:num w:numId="14" w16cid:durableId="722173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33"/>
    <w:rsid w:val="0002287C"/>
    <w:rsid w:val="000B6AA9"/>
    <w:rsid w:val="00160277"/>
    <w:rsid w:val="00180120"/>
    <w:rsid w:val="00206668"/>
    <w:rsid w:val="00322198"/>
    <w:rsid w:val="003555B2"/>
    <w:rsid w:val="00370C57"/>
    <w:rsid w:val="00472176"/>
    <w:rsid w:val="00482671"/>
    <w:rsid w:val="00483F04"/>
    <w:rsid w:val="004D7861"/>
    <w:rsid w:val="00562D89"/>
    <w:rsid w:val="005B6FC9"/>
    <w:rsid w:val="005F2033"/>
    <w:rsid w:val="00667D3E"/>
    <w:rsid w:val="00757C95"/>
    <w:rsid w:val="007B3C6C"/>
    <w:rsid w:val="008C3190"/>
    <w:rsid w:val="008F2D73"/>
    <w:rsid w:val="00960793"/>
    <w:rsid w:val="00A73F08"/>
    <w:rsid w:val="00B568B9"/>
    <w:rsid w:val="00B6791A"/>
    <w:rsid w:val="00B750C8"/>
    <w:rsid w:val="00B8655E"/>
    <w:rsid w:val="00C349ED"/>
    <w:rsid w:val="00CA0F50"/>
    <w:rsid w:val="00D80915"/>
    <w:rsid w:val="00E02489"/>
    <w:rsid w:val="00E049A4"/>
    <w:rsid w:val="00E10D1A"/>
    <w:rsid w:val="00E6666D"/>
    <w:rsid w:val="00EC5E06"/>
    <w:rsid w:val="00F37302"/>
    <w:rsid w:val="00FB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DC250"/>
  <w15:chartTrackingRefBased/>
  <w15:docId w15:val="{CD1A62E2-93C6-454B-86F5-35E5E00D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TableNormal"/>
    <w:next w:val="TableGrid"/>
    <w:uiPriority w:val="59"/>
    <w:rsid w:val="00A73F0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73F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73F08"/>
  </w:style>
  <w:style w:type="table" w:styleId="GridTable4-Accent1">
    <w:name w:val="Grid Table 4 Accent 1"/>
    <w:basedOn w:val="TableNormal"/>
    <w:uiPriority w:val="49"/>
    <w:rsid w:val="003555B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3555B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B6F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FC9"/>
  </w:style>
  <w:style w:type="paragraph" w:styleId="Footer">
    <w:name w:val="footer"/>
    <w:basedOn w:val="Normal"/>
    <w:link w:val="FooterChar"/>
    <w:uiPriority w:val="99"/>
    <w:unhideWhenUsed/>
    <w:rsid w:val="005B6F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FC9"/>
  </w:style>
  <w:style w:type="paragraph" w:styleId="ListParagraph">
    <w:name w:val="List Paragraph"/>
    <w:basedOn w:val="Normal"/>
    <w:uiPriority w:val="1"/>
    <w:qFormat/>
    <w:rsid w:val="00B67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B67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B6791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B6791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whitespace-normal">
    <w:name w:val="whitespace-normal"/>
    <w:basedOn w:val="Normal"/>
    <w:rsid w:val="00B67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67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7302"/>
    <w:rPr>
      <w:b/>
      <w:bCs/>
    </w:rPr>
  </w:style>
  <w:style w:type="character" w:styleId="Hyperlink">
    <w:name w:val="Hyperlink"/>
    <w:basedOn w:val="DefaultParagraphFont"/>
    <w:uiPriority w:val="99"/>
    <w:unhideWhenUsed/>
    <w:rsid w:val="00322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yoUTuITOnmU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9FB67-4981-43D1-BE0D-0B8E7222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909</Words>
  <Characters>5187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page</dc:creator>
  <cp:keywords/>
  <dc:description/>
  <cp:lastModifiedBy>Dr.Firas</cp:lastModifiedBy>
  <cp:revision>18</cp:revision>
  <dcterms:created xsi:type="dcterms:W3CDTF">2024-10-09T06:46:00Z</dcterms:created>
  <dcterms:modified xsi:type="dcterms:W3CDTF">2026-08-08T05:25:00Z</dcterms:modified>
</cp:coreProperties>
</file>